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A96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Calibri" w:eastAsia="方正小标宋简体" w:cs="Times New Roman"/>
          <w:w w:val="98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Calibri" w:eastAsia="方正小标宋简体" w:cs="Times New Roman"/>
          <w:w w:val="98"/>
          <w:sz w:val="44"/>
          <w:szCs w:val="44"/>
          <w:lang w:val="en-US" w:eastAsia="zh-CN"/>
        </w:rPr>
        <w:t>2025年大兴区人民政府重大行政</w:t>
      </w:r>
    </w:p>
    <w:p w14:paraId="73C5CD2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Calibri" w:eastAsia="方正小标宋简体" w:cs="Times New Roman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w w:val="98"/>
          <w:sz w:val="44"/>
          <w:szCs w:val="44"/>
          <w:lang w:val="en-US" w:eastAsia="zh-CN"/>
        </w:rPr>
        <w:t>决策事项目录</w:t>
      </w:r>
      <w:bookmarkEnd w:id="0"/>
    </w:p>
    <w:p w14:paraId="4D9698B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690"/>
        <w:gridCol w:w="3060"/>
      </w:tblGrid>
      <w:tr w14:paraId="2D54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927" w:type="dxa"/>
            <w:noWrap w:val="0"/>
            <w:vAlign w:val="center"/>
          </w:tcPr>
          <w:p w14:paraId="16765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4690" w:type="dxa"/>
            <w:noWrap w:val="0"/>
            <w:vAlign w:val="center"/>
          </w:tcPr>
          <w:p w14:paraId="32475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重大行政决策项目</w:t>
            </w:r>
          </w:p>
        </w:tc>
        <w:tc>
          <w:tcPr>
            <w:tcW w:w="3060" w:type="dxa"/>
            <w:noWrap w:val="0"/>
            <w:vAlign w:val="center"/>
          </w:tcPr>
          <w:p w14:paraId="19825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承办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</w:tr>
      <w:tr w14:paraId="48E5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exact"/>
          <w:jc w:val="center"/>
        </w:trPr>
        <w:tc>
          <w:tcPr>
            <w:tcW w:w="927" w:type="dxa"/>
            <w:noWrap w:val="0"/>
            <w:vAlign w:val="center"/>
          </w:tcPr>
          <w:p w14:paraId="5548B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90" w:type="dxa"/>
            <w:noWrap w:val="0"/>
            <w:vAlign w:val="center"/>
          </w:tcPr>
          <w:p w14:paraId="3A64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关于重新公布大兴区征收农用地</w:t>
            </w:r>
          </w:p>
          <w:p w14:paraId="197C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区片综合地价比例的通知</w:t>
            </w:r>
          </w:p>
        </w:tc>
        <w:tc>
          <w:tcPr>
            <w:tcW w:w="3060" w:type="dxa"/>
            <w:noWrap w:val="0"/>
            <w:vAlign w:val="center"/>
          </w:tcPr>
          <w:p w14:paraId="196A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市规划自然资源委</w:t>
            </w:r>
          </w:p>
          <w:p w14:paraId="3D0F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大兴分局</w:t>
            </w:r>
          </w:p>
        </w:tc>
      </w:tr>
      <w:tr w14:paraId="2E35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927" w:type="dxa"/>
            <w:noWrap w:val="0"/>
            <w:vAlign w:val="center"/>
          </w:tcPr>
          <w:p w14:paraId="6BB33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90" w:type="dxa"/>
            <w:noWrap w:val="0"/>
            <w:vAlign w:val="center"/>
          </w:tcPr>
          <w:p w14:paraId="6108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大兴区高质量充分就业工作意见</w:t>
            </w:r>
          </w:p>
        </w:tc>
        <w:tc>
          <w:tcPr>
            <w:tcW w:w="3060" w:type="dxa"/>
            <w:noWrap w:val="0"/>
            <w:vAlign w:val="center"/>
          </w:tcPr>
          <w:p w14:paraId="7721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区人力资源社会保障局</w:t>
            </w:r>
          </w:p>
        </w:tc>
      </w:tr>
      <w:tr w14:paraId="624C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  <w:jc w:val="center"/>
        </w:trPr>
        <w:tc>
          <w:tcPr>
            <w:tcW w:w="927" w:type="dxa"/>
            <w:noWrap w:val="0"/>
            <w:vAlign w:val="center"/>
          </w:tcPr>
          <w:p w14:paraId="346D3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90" w:type="dxa"/>
            <w:noWrap w:val="0"/>
            <w:vAlign w:val="center"/>
          </w:tcPr>
          <w:p w14:paraId="0380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大兴区关于加强“老老人”保障的</w:t>
            </w:r>
          </w:p>
          <w:p w14:paraId="7E8A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若干措施</w:t>
            </w:r>
          </w:p>
        </w:tc>
        <w:tc>
          <w:tcPr>
            <w:tcW w:w="3060" w:type="dxa"/>
            <w:noWrap w:val="0"/>
            <w:vAlign w:val="center"/>
          </w:tcPr>
          <w:p w14:paraId="7088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区民政局</w:t>
            </w:r>
          </w:p>
        </w:tc>
      </w:tr>
      <w:tr w14:paraId="100D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exact"/>
          <w:jc w:val="center"/>
        </w:trPr>
        <w:tc>
          <w:tcPr>
            <w:tcW w:w="927" w:type="dxa"/>
            <w:noWrap w:val="0"/>
            <w:vAlign w:val="center"/>
          </w:tcPr>
          <w:p w14:paraId="0C90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90" w:type="dxa"/>
            <w:noWrap w:val="0"/>
            <w:vAlign w:val="center"/>
          </w:tcPr>
          <w:p w14:paraId="21E1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大兴区关于加强行政执法协调监督体系建设的实施意见</w:t>
            </w:r>
          </w:p>
        </w:tc>
        <w:tc>
          <w:tcPr>
            <w:tcW w:w="3060" w:type="dxa"/>
            <w:noWrap w:val="0"/>
            <w:vAlign w:val="center"/>
          </w:tcPr>
          <w:p w14:paraId="7CCD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区司法局</w:t>
            </w:r>
          </w:p>
        </w:tc>
      </w:tr>
    </w:tbl>
    <w:p w14:paraId="46279A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B0621"/>
    <w:rsid w:val="307B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autoSpaceDE w:val="0"/>
      <w:autoSpaceDN w:val="0"/>
      <w:adjustRightInd w:val="0"/>
      <w:spacing w:line="580" w:lineRule="exact"/>
      <w:jc w:val="center"/>
    </w:pPr>
    <w:rPr>
      <w:rFonts w:eastAsia="方正小标宋简体"/>
      <w:kern w:val="0"/>
      <w:sz w:val="44"/>
      <w:szCs w:val="18"/>
      <w:lang w:val="zh-CN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7">
    <w:name w:val="Table Grid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"/>
    <w:next w:val="10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BodyText2"/>
    <w:qFormat/>
    <w:uiPriority w:val="0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2026-02-03T09:36:00Z</dcterms:created>
  <dc:creator>王亚楠</dc:creator>
  <cp:lastModifiedBy>王亚楠</cp:lastModifiedBy>
  <dcterms:modified xsi:type="dcterms:W3CDTF">2026-02-03T09:36:25Z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93062F989F1B42A6BACB5505A583814D_11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