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采育镇完成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年耕地地力保护补贴工作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textAlignment w:val="auto"/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2025年北京市大兴区耕地地力保护补贴实施方案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》（</w:t>
      </w:r>
      <w:r>
        <w:rPr>
          <w:rFonts w:hint="eastAsia" w:ascii="仿宋_GB2312" w:eastAsia="仿宋_GB2312"/>
          <w:sz w:val="32"/>
          <w:szCs w:val="32"/>
        </w:rPr>
        <w:t>京兴政农发〔20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文件的工作</w:t>
      </w:r>
      <w:r>
        <w:rPr>
          <w:rFonts w:hint="eastAsia" w:ascii="仿宋_GB2312" w:eastAsia="仿宋_GB2312" w:cs="仿宋_GB2312"/>
          <w:sz w:val="32"/>
          <w:szCs w:val="32"/>
        </w:rPr>
        <w:t>要求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2025年采育镇耕地地力保护补贴工作已完成，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共涉及45个村，1420户，面积7293.57亩，补贴资金218.8071万元。</w:t>
      </w:r>
      <w:r>
        <w:rPr>
          <w:rFonts w:hint="eastAsia" w:ascii="仿宋_GB2312" w:eastAsia="仿宋_GB2312"/>
          <w:sz w:val="32"/>
        </w:rPr>
        <w:t>补贴资金</w:t>
      </w:r>
      <w:r>
        <w:rPr>
          <w:rFonts w:hint="eastAsia" w:ascii="仿宋_GB2312" w:eastAsia="仿宋_GB2312"/>
          <w:sz w:val="32"/>
          <w:lang w:eastAsia="zh-CN"/>
        </w:rPr>
        <w:t>由大兴区农业农村局通过“北京市惠民惠农财政补贴‘一卡通’发放监管服务平台”，</w:t>
      </w:r>
      <w:r>
        <w:rPr>
          <w:rFonts w:hint="eastAsia" w:ascii="仿宋_GB2312" w:eastAsia="仿宋_GB2312"/>
          <w:sz w:val="32"/>
          <w:lang w:val="en-US" w:eastAsia="zh-CN"/>
        </w:rPr>
        <w:t>直接发放到</w:t>
      </w:r>
      <w:r>
        <w:rPr>
          <w:rFonts w:hint="eastAsia" w:ascii="仿宋_GB2312" w:eastAsia="仿宋_GB2312"/>
          <w:sz w:val="32"/>
          <w:lang w:eastAsia="zh-CN"/>
        </w:rPr>
        <w:t>补贴主体银行账户</w:t>
      </w:r>
      <w:r>
        <w:rPr>
          <w:rFonts w:hint="eastAsia" w:ascii="仿宋_GB2312" w:eastAsia="仿宋_GB2312"/>
          <w:sz w:val="32"/>
        </w:rPr>
        <w:t>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aperSrc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75168"/>
    <w:rsid w:val="5547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2025-07-02T02:46:00Z</dcterms:created>
  <dc:creator>hp</dc:creator>
  <cp:lastModifiedBy>hp</cp:lastModifiedBy>
  <dcterms:modified xsi:type="dcterms:W3CDTF">2025-07-02T02:47:46Z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