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7" w:lineRule="auto"/>
        <w:rPr>
          <w:rFonts w:ascii="Arial"/>
          <w:sz w:val="21"/>
        </w:rPr>
      </w:pPr>
    </w:p>
    <w:p>
      <w:pPr>
        <w:spacing w:before="117" w:line="219" w:lineRule="auto"/>
        <w:ind w:left="2385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color w:val="333333"/>
          <w:spacing w:val="-3"/>
          <w:sz w:val="36"/>
          <w:szCs w:val="36"/>
        </w:rPr>
        <w:t>技术交易卖方检查单（非现场检查）</w:t>
      </w:r>
    </w:p>
    <w:p>
      <w:pPr>
        <w:spacing w:before="123" w:line="219" w:lineRule="auto"/>
        <w:jc w:val="left"/>
        <w:rPr>
          <w:rFonts w:ascii="新宋体" w:hAnsi="新宋体" w:eastAsia="新宋体" w:cs="新宋体"/>
          <w:sz w:val="21"/>
          <w:szCs w:val="21"/>
        </w:rPr>
      </w:pPr>
      <w:r>
        <w:rPr>
          <w:rFonts w:ascii="新宋体" w:hAnsi="新宋体" w:eastAsia="新宋体" w:cs="新宋体"/>
          <w:color w:val="333333"/>
          <w:sz w:val="21"/>
          <w:szCs w:val="21"/>
        </w:rPr>
        <w:t>检查单编号：</w:t>
      </w:r>
      <w:r>
        <w:rPr>
          <w:rFonts w:hint="eastAsia" w:ascii="新宋体" w:hAnsi="新宋体" w:eastAsia="新宋体" w:cs="新宋体"/>
          <w:color w:val="333333"/>
          <w:sz w:val="21"/>
          <w:szCs w:val="21"/>
          <w:lang w:val="en-US" w:eastAsia="zh-CN"/>
        </w:rPr>
        <w:t xml:space="preserve">  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333333"/>
          <w:sz w:val="21"/>
          <w:szCs w:val="21"/>
        </w:rPr>
        <w:t xml:space="preserve">     </w:t>
      </w: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val="en-US" w:eastAsia="zh-CN"/>
        </w:rPr>
        <w:t xml:space="preserve">                                                        </w:t>
      </w:r>
      <w:r>
        <w:rPr>
          <w:rFonts w:ascii="新宋体" w:hAnsi="新宋体" w:eastAsia="新宋体" w:cs="新宋体"/>
          <w:color w:val="333333"/>
          <w:sz w:val="21"/>
          <w:szCs w:val="21"/>
        </w:rPr>
        <w:t>检查完成日期：</w:t>
      </w:r>
    </w:p>
    <w:p>
      <w:pPr>
        <w:spacing w:line="53" w:lineRule="exact"/>
      </w:pPr>
    </w:p>
    <w:tbl>
      <w:tblPr>
        <w:tblStyle w:val="4"/>
        <w:tblW w:w="10485" w:type="dxa"/>
        <w:tblInd w:w="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047"/>
        <w:gridCol w:w="2094"/>
        <w:gridCol w:w="2932"/>
        <w:gridCol w:w="3148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202" w:line="219" w:lineRule="auto"/>
              <w:ind w:left="733"/>
            </w:pPr>
            <w:r>
              <w:rPr>
                <w:color w:val="333333"/>
                <w:spacing w:val="-2"/>
              </w:rPr>
              <w:t>任务名称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202" w:line="219" w:lineRule="auto"/>
              <w:ind w:left="244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195" w:line="219" w:lineRule="auto"/>
              <w:ind w:left="733"/>
            </w:pPr>
            <w:r>
              <w:rPr>
                <w:color w:val="333333"/>
                <w:spacing w:val="-2"/>
              </w:rPr>
              <w:t>任务编号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194" w:line="219" w:lineRule="auto"/>
              <w:ind w:left="246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196" w:line="219" w:lineRule="auto"/>
              <w:ind w:left="523"/>
            </w:pPr>
            <w:r>
              <w:rPr>
                <w:color w:val="333333"/>
                <w:spacing w:val="-2"/>
              </w:rPr>
              <w:t>检查对象名称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195" w:line="219" w:lineRule="auto"/>
              <w:ind w:left="247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197" w:line="219" w:lineRule="auto"/>
              <w:ind w:left="523"/>
            </w:pPr>
            <w:r>
              <w:rPr>
                <w:color w:val="333333"/>
                <w:spacing w:val="-2"/>
              </w:rPr>
              <w:t>检查对象编码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spacing w:before="227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</w:tblPrEx>
        <w:trPr>
          <w:trHeight w:val="436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198" w:line="219" w:lineRule="auto"/>
              <w:ind w:left="733"/>
            </w:pPr>
            <w:r>
              <w:rPr>
                <w:color w:val="333333"/>
                <w:spacing w:val="-2"/>
              </w:rPr>
              <w:t>检查地址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198" w:line="219" w:lineRule="auto"/>
              <w:ind w:left="247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198" w:line="219" w:lineRule="auto"/>
              <w:ind w:left="733"/>
            </w:pPr>
            <w:r>
              <w:rPr>
                <w:color w:val="333333"/>
                <w:spacing w:val="-2"/>
              </w:rPr>
              <w:t>检查日期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198" w:line="219" w:lineRule="auto"/>
              <w:ind w:left="240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2311" w:type="dxa"/>
            <w:gridSpan w:val="2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19" w:lineRule="auto"/>
              <w:ind w:left="733"/>
            </w:pPr>
            <w:r>
              <w:rPr>
                <w:color w:val="333333"/>
                <w:spacing w:val="-2"/>
              </w:rPr>
              <w:t>检查来源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185" w:line="232" w:lineRule="auto"/>
              <w:ind w:left="235"/>
            </w:pPr>
            <w:r>
              <w:rPr>
                <w:color w:val="333333"/>
              </w:rPr>
              <w:drawing>
                <wp:inline distT="0" distB="0" distL="0" distR="0">
                  <wp:extent cx="123825" cy="123190"/>
                  <wp:effectExtent l="0" t="0" r="13335" b="13970"/>
                  <wp:docPr id="2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-9"/>
              </w:rPr>
              <w:t>日常检查</w:t>
            </w:r>
          </w:p>
          <w:p>
            <w:pPr>
              <w:pStyle w:val="5"/>
              <w:spacing w:before="67" w:line="232" w:lineRule="auto"/>
              <w:ind w:left="235"/>
            </w:pPr>
            <w:r>
              <w:rPr>
                <w:color w:val="333333"/>
              </w:rPr>
              <w:drawing>
                <wp:inline distT="0" distB="0" distL="0" distR="0">
                  <wp:extent cx="123825" cy="12319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2"/>
              </w:rPr>
              <w:t>专项检查</w:t>
            </w:r>
          </w:p>
          <w:p>
            <w:pPr>
              <w:pStyle w:val="5"/>
              <w:spacing w:before="68" w:line="231" w:lineRule="auto"/>
              <w:ind w:left="235"/>
            </w:pPr>
            <w:r>
              <w:rPr>
                <w:color w:val="333333"/>
              </w:rPr>
              <w:drawing>
                <wp:inline distT="0" distB="0" distL="0" distR="0">
                  <wp:extent cx="123825" cy="12319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  <w:spacing w:val="-3"/>
              </w:rPr>
              <w:t>投诉举报</w:t>
            </w:r>
          </w:p>
          <w:p>
            <w:pPr>
              <w:pStyle w:val="5"/>
              <w:spacing w:before="68" w:line="232" w:lineRule="auto"/>
              <w:ind w:left="235"/>
            </w:pPr>
            <w:r>
              <w:rPr>
                <w:color w:val="333333"/>
              </w:rPr>
              <w:drawing>
                <wp:inline distT="0" distB="0" distL="0" distR="0">
                  <wp:extent cx="123825" cy="12382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2"/>
              </w:rPr>
              <w:t>转办交办</w:t>
            </w:r>
          </w:p>
          <w:p>
            <w:pPr>
              <w:pStyle w:val="5"/>
              <w:spacing w:before="67" w:line="233" w:lineRule="auto"/>
              <w:ind w:left="235"/>
            </w:pPr>
            <w:r>
              <w:rPr>
                <w:color w:val="333333"/>
              </w:rPr>
              <w:drawing>
                <wp:inline distT="0" distB="0" distL="0" distR="0">
                  <wp:extent cx="123825" cy="12382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2"/>
              </w:rPr>
              <w:t>证后核查</w:t>
            </w:r>
          </w:p>
          <w:p>
            <w:pPr>
              <w:pStyle w:val="5"/>
              <w:spacing w:before="68" w:line="293" w:lineRule="auto"/>
              <w:ind w:left="235" w:right="6783"/>
            </w:pPr>
            <w:r>
              <w:rPr>
                <w:color w:val="333333"/>
              </w:rPr>
              <w:drawing>
                <wp:inline distT="0" distB="0" distL="0" distR="0">
                  <wp:extent cx="123825" cy="12319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3"/>
              </w:rPr>
              <w:t>巡查检查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drawing>
                <wp:inline distT="0" distB="0" distL="0" distR="0">
                  <wp:extent cx="123825" cy="12382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  <w:spacing w:val="-4"/>
              </w:rPr>
              <w:t>督查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64" w:type="dxa"/>
            <w:vAlign w:val="top"/>
          </w:tcPr>
          <w:p>
            <w:pPr>
              <w:pStyle w:val="5"/>
              <w:spacing w:before="201" w:line="221" w:lineRule="auto"/>
              <w:ind w:left="418"/>
            </w:pPr>
            <w:r>
              <w:rPr>
                <w:color w:val="333333"/>
                <w:spacing w:val="-2"/>
              </w:rPr>
              <w:t>序号</w:t>
            </w:r>
          </w:p>
        </w:tc>
        <w:tc>
          <w:tcPr>
            <w:tcW w:w="3141" w:type="dxa"/>
            <w:gridSpan w:val="2"/>
            <w:vAlign w:val="top"/>
          </w:tcPr>
          <w:p>
            <w:pPr>
              <w:pStyle w:val="5"/>
              <w:spacing w:before="202" w:line="219" w:lineRule="auto"/>
              <w:ind w:left="1252"/>
            </w:pPr>
            <w:r>
              <w:rPr>
                <w:color w:val="333333"/>
                <w:spacing w:val="-2"/>
              </w:rPr>
              <w:t>检查项</w:t>
            </w:r>
          </w:p>
        </w:tc>
        <w:tc>
          <w:tcPr>
            <w:tcW w:w="2932" w:type="dxa"/>
            <w:vAlign w:val="top"/>
          </w:tcPr>
          <w:p>
            <w:pPr>
              <w:pStyle w:val="5"/>
              <w:spacing w:before="202" w:line="219" w:lineRule="auto"/>
              <w:ind w:left="1047"/>
            </w:pPr>
            <w:r>
              <w:rPr>
                <w:color w:val="333333"/>
                <w:spacing w:val="-2"/>
              </w:rPr>
              <w:t>检查要点</w:t>
            </w:r>
          </w:p>
        </w:tc>
        <w:tc>
          <w:tcPr>
            <w:tcW w:w="3148" w:type="dxa"/>
            <w:vAlign w:val="top"/>
          </w:tcPr>
          <w:p>
            <w:pPr>
              <w:pStyle w:val="5"/>
              <w:spacing w:before="202" w:line="219" w:lineRule="auto"/>
              <w:ind w:left="1155"/>
            </w:pPr>
            <w:r>
              <w:rPr>
                <w:color w:val="333333"/>
                <w:spacing w:val="-2"/>
              </w:rPr>
              <w:t>检查结果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</w:tblPrEx>
        <w:trPr>
          <w:trHeight w:val="1410" w:hRule="atLeast"/>
        </w:trPr>
        <w:tc>
          <w:tcPr>
            <w:tcW w:w="126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0" w:line="186" w:lineRule="auto"/>
              <w:ind w:left="5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3141" w:type="dxa"/>
            <w:gridSpan w:val="2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3" w:line="219" w:lineRule="auto"/>
              <w:ind w:left="1149"/>
            </w:pPr>
          </w:p>
        </w:tc>
        <w:tc>
          <w:tcPr>
            <w:tcW w:w="2932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220" w:lineRule="auto"/>
              <w:ind w:left="1169"/>
            </w:pPr>
          </w:p>
        </w:tc>
        <w:tc>
          <w:tcPr>
            <w:tcW w:w="3148" w:type="dxa"/>
            <w:vAlign w:val="top"/>
          </w:tcPr>
          <w:p>
            <w:pPr>
              <w:pStyle w:val="5"/>
              <w:spacing w:before="187" w:line="233" w:lineRule="auto"/>
              <w:ind w:left="242"/>
            </w:pPr>
            <w:r>
              <w:rPr>
                <w:color w:val="333333"/>
              </w:rPr>
              <w:drawing>
                <wp:inline distT="0" distB="0" distL="0" distR="0">
                  <wp:extent cx="123190" cy="12382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  <w:spacing w:val="-3"/>
              </w:rPr>
              <w:t>发现问题</w:t>
            </w:r>
          </w:p>
          <w:p>
            <w:pPr>
              <w:pStyle w:val="5"/>
              <w:spacing w:before="67" w:line="293" w:lineRule="auto"/>
              <w:ind w:left="236" w:right="1540" w:hanging="236" w:hangingChars="100"/>
            </w:pPr>
            <w:r>
              <w:rPr>
                <w:color w:val="333333"/>
                <w:spacing w:val="13"/>
              </w:rPr>
              <w:t xml:space="preserve"> </w:t>
            </w:r>
            <w:r>
              <w:rPr>
                <w:rFonts w:hint="eastAsia"/>
                <w:color w:val="333333"/>
                <w:spacing w:val="13"/>
                <w:lang w:val="en-US" w:eastAsia="zh-CN"/>
              </w:rPr>
              <w:t xml:space="preserve"> </w:t>
            </w:r>
            <w:r>
              <w:rPr>
                <w:color w:val="333333"/>
              </w:rPr>
              <w:drawing>
                <wp:inline distT="0" distB="0" distL="0" distR="0">
                  <wp:extent cx="123190" cy="123825"/>
                  <wp:effectExtent l="0" t="0" r="13970" b="13335"/>
                  <wp:docPr id="3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-3"/>
              </w:rPr>
              <w:t>未发现问题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drawing>
                <wp:inline distT="0" distB="0" distL="0" distR="0">
                  <wp:extent cx="123190" cy="12319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11"/>
              </w:rPr>
              <w:t xml:space="preserve"> </w:t>
            </w:r>
            <w:r>
              <w:rPr>
                <w:color w:val="333333"/>
                <w:spacing w:val="-3"/>
              </w:rPr>
              <w:t>不涉及</w:t>
            </w:r>
          </w:p>
          <w:p>
            <w:pPr>
              <w:pStyle w:val="5"/>
              <w:spacing w:before="10" w:line="220" w:lineRule="auto"/>
              <w:ind w:left="254"/>
            </w:pPr>
            <w:r>
              <w:rPr>
                <w:color w:val="333333"/>
                <w:spacing w:val="-10"/>
              </w:rPr>
              <w:t>发现问题：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204" w:line="219" w:lineRule="auto"/>
              <w:ind w:left="733"/>
            </w:pPr>
            <w:r>
              <w:rPr>
                <w:color w:val="333333"/>
                <w:spacing w:val="-2"/>
              </w:rPr>
              <w:t>检查单位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204" w:line="219" w:lineRule="auto"/>
              <w:ind w:left="247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205" w:line="219" w:lineRule="auto"/>
              <w:ind w:left="733"/>
            </w:pPr>
            <w:r>
              <w:rPr>
                <w:color w:val="333333"/>
                <w:spacing w:val="-2"/>
              </w:rPr>
              <w:t>检查结论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205" w:line="220" w:lineRule="auto"/>
              <w:ind w:left="247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311" w:type="dxa"/>
            <w:gridSpan w:val="2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0" w:lineRule="auto"/>
              <w:ind w:left="525"/>
            </w:pPr>
            <w:r>
              <w:rPr>
                <w:color w:val="333333"/>
                <w:spacing w:val="-2"/>
              </w:rPr>
              <w:t>无法签名原因</w:t>
            </w:r>
          </w:p>
        </w:tc>
        <w:tc>
          <w:tcPr>
            <w:tcW w:w="209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247"/>
            </w:pPr>
          </w:p>
        </w:tc>
        <w:tc>
          <w:tcPr>
            <w:tcW w:w="2932" w:type="dxa"/>
            <w:vAlign w:val="top"/>
          </w:tcPr>
          <w:p>
            <w:pPr>
              <w:pStyle w:val="5"/>
              <w:spacing w:before="206" w:line="219" w:lineRule="auto"/>
              <w:ind w:left="311"/>
            </w:pPr>
            <w:r>
              <w:rPr>
                <w:color w:val="333333"/>
                <w:spacing w:val="-1"/>
              </w:rPr>
              <w:t>对检查对象签名人员拍照</w:t>
            </w:r>
          </w:p>
          <w:p>
            <w:pPr>
              <w:pStyle w:val="5"/>
              <w:spacing w:before="82" w:line="221" w:lineRule="auto"/>
              <w:ind w:left="1259"/>
            </w:pPr>
            <w:r>
              <w:rPr>
                <w:color w:val="333333"/>
                <w:spacing w:val="-3"/>
              </w:rPr>
              <w:t>取证</w:t>
            </w:r>
          </w:p>
        </w:tc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</w:tblPrEx>
        <w:trPr>
          <w:trHeight w:val="1440" w:hRule="atLeast"/>
        </w:trPr>
        <w:tc>
          <w:tcPr>
            <w:tcW w:w="2311" w:type="dxa"/>
            <w:gridSpan w:val="2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418"/>
            </w:pPr>
            <w:r>
              <w:rPr>
                <w:color w:val="333333"/>
                <w:spacing w:val="-2"/>
              </w:rPr>
              <w:t>被检查对象签名</w:t>
            </w:r>
          </w:p>
        </w:tc>
        <w:tc>
          <w:tcPr>
            <w:tcW w:w="5026" w:type="dxa"/>
            <w:gridSpan w:val="2"/>
            <w:vAlign w:val="top"/>
          </w:tcPr>
          <w:p>
            <w:pPr>
              <w:pStyle w:val="5"/>
              <w:spacing w:before="81" w:line="219" w:lineRule="auto"/>
              <w:ind w:left="243"/>
            </w:pPr>
          </w:p>
        </w:tc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11" w:type="dxa"/>
            <w:gridSpan w:val="2"/>
            <w:vMerge w:val="restart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523"/>
            </w:pPr>
            <w:r>
              <w:rPr>
                <w:color w:val="333333"/>
                <w:spacing w:val="-2"/>
              </w:rPr>
              <w:t>检查人员签名</w:t>
            </w:r>
          </w:p>
        </w:tc>
        <w:tc>
          <w:tcPr>
            <w:tcW w:w="5026" w:type="dxa"/>
            <w:gridSpan w:val="2"/>
            <w:vAlign w:val="top"/>
          </w:tcPr>
          <w:p>
            <w:pPr>
              <w:pStyle w:val="5"/>
              <w:spacing w:before="59" w:line="158" w:lineRule="auto"/>
              <w:ind w:left="483"/>
            </w:pPr>
            <w:r>
              <w:rPr>
                <w:color w:val="FFFFFF"/>
                <w:spacing w:val="-2"/>
              </w:rPr>
              <w:t>签章处</w:t>
            </w:r>
          </w:p>
          <w:p>
            <w:pPr>
              <w:pStyle w:val="5"/>
              <w:spacing w:before="82" w:line="219" w:lineRule="auto"/>
              <w:ind w:left="243"/>
            </w:pPr>
          </w:p>
        </w:tc>
        <w:tc>
          <w:tcPr>
            <w:tcW w:w="314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line="277" w:lineRule="exact"/>
              <w:ind w:firstLine="2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1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26" w:type="dxa"/>
            <w:gridSpan w:val="2"/>
            <w:vAlign w:val="top"/>
          </w:tcPr>
          <w:p>
            <w:pPr>
              <w:pStyle w:val="5"/>
              <w:spacing w:before="210" w:line="219" w:lineRule="auto"/>
              <w:ind w:left="243"/>
            </w:pPr>
          </w:p>
        </w:tc>
        <w:tc>
          <w:tcPr>
            <w:tcW w:w="3148" w:type="dxa"/>
            <w:vAlign w:val="top"/>
          </w:tcPr>
          <w:p>
            <w:pPr>
              <w:spacing w:before="236" w:line="277" w:lineRule="exact"/>
              <w:ind w:firstLine="2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203" w:line="221" w:lineRule="auto"/>
              <w:ind w:left="946"/>
            </w:pPr>
            <w:r>
              <w:rPr>
                <w:color w:val="333333"/>
                <w:spacing w:val="-3"/>
              </w:rPr>
              <w:t>备注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headerReference r:id="rId5" w:type="default"/>
      <w:pgSz w:w="11900" w:h="16840"/>
      <w:pgMar w:top="400" w:right="679" w:bottom="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1005C0"/>
    <w:rsid w:val="122A31CF"/>
    <w:rsid w:val="2A7754EA"/>
    <w:rsid w:val="5BB50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</Words>
  <Characters>162</Characters>
  <TotalTime>70</TotalTime>
  <ScaleCrop>false</ScaleCrop>
  <LinksUpToDate>false</LinksUpToDate>
  <CharactersWithSpaces>288</CharactersWithSpaces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2025-06-30T18:23:00Z</dcterms:created>
  <dc:creator>Administrator</dc:creator>
  <cp:lastModifiedBy>user</cp:lastModifiedBy>
  <dcterms:modified xsi:type="dcterms:W3CDTF">2025-07-03T15:15:36Z</dcterms:modified>
  <dc:title>检查结果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2025-07-01T14:17:23Z</vt:filetime>
  </property>
  <property fmtid="{D5CDD505-2E9C-101B-9397-08002B2CF9AE}" pid="4" name="KSOTemplateDocerSaveRecord">
    <vt:lpwstr>eyJoZGlkIjoiYTg4MjRhNDA4NTA4OTY2ODlmZmQxZmRmZWI2ODZkMTIiLCJ1c2VySWQiOiIzNzUxMDM4MzIifQ==</vt:lpwstr>
  </property>
  <property fmtid="{D5CDD505-2E9C-101B-9397-08002B2CF9AE}" pid="5" name="KSOProductBuildVer">
    <vt:lpwstr>2052-11.8.2.9831</vt:lpwstr>
  </property>
  <property fmtid="{D5CDD505-2E9C-101B-9397-08002B2CF9AE}" pid="6" name="ICV">
    <vt:lpwstr>5D2CC00685BB488F87DEEDD27B8793FD_12</vt:lpwstr>
  </property>
</Properties>
</file>