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2024年上半年行政执法过程信息情况说明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hint="eastAsia"/>
          <w:lang w:eastAsia="zh-CN"/>
        </w:rPr>
        <w:t>年上半年北京市</w:t>
      </w:r>
      <w:bookmarkStart w:id="0" w:name="_GoBack"/>
      <w:bookmarkEnd w:id="0"/>
      <w:r>
        <w:rPr>
          <w:rFonts w:hint="eastAsia"/>
          <w:lang w:eastAsia="zh-CN"/>
        </w:rPr>
        <w:t>大兴区</w:t>
      </w:r>
      <w:r>
        <w:rPr>
          <w:rFonts w:hint="eastAsia"/>
          <w:lang w:val="en-US" w:eastAsia="zh-CN"/>
        </w:rPr>
        <w:t>退役军人事务局</w:t>
      </w:r>
      <w:r>
        <w:rPr>
          <w:rFonts w:hint="eastAsia"/>
          <w:lang w:eastAsia="zh-CN"/>
        </w:rPr>
        <w:t>不存在行政执法过程信息。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特此说明。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3936" w:firstLineChars="123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北京市大兴区退役军人事务局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lang w:val="en-US"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p>
      <w:pPr>
        <w:rPr>
          <w:rFonts w:ascii="微软雅黑" w:hAnsi="微软雅黑" w:eastAsia="微软雅黑" w:cs="微软雅黑"/>
          <w:i w:val="0"/>
          <w:caps w:val="0"/>
          <w:color w:val="323232"/>
          <w:spacing w:val="0"/>
          <w:sz w:val="24"/>
          <w:szCs w:val="24"/>
          <w:shd w:val="clear" w:fill="FFFFFF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ZDc5YzA5OGYxNmFiYjNiMjlkN2NjOTczYjIyYzAifQ=="/>
  </w:docVars>
  <w:rsids>
    <w:rsidRoot w:val="00000000"/>
    <w:rsid w:val="02244106"/>
    <w:rsid w:val="09B03BA5"/>
    <w:rsid w:val="17841BC0"/>
    <w:rsid w:val="18DA1CDD"/>
    <w:rsid w:val="65740E6F"/>
    <w:rsid w:val="668E5550"/>
    <w:rsid w:val="67B2202C"/>
    <w:rsid w:val="7401200A"/>
    <w:rsid w:val="7DE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/>
    </w:pPr>
  </w:style>
  <w:style w:type="paragraph" w:styleId="3">
    <w:name w:val="Body Text"/>
    <w:basedOn w:val="1"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94</Characters>
  <Lines>0</Lines>
  <Paragraphs>0</Paragraphs>
  <TotalTime>1</TotalTime>
  <ScaleCrop>false</ScaleCrop>
  <LinksUpToDate>false</LinksUpToDate>
  <CharactersWithSpaces>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2024-06-20T02:37:00Z</dcterms:created>
  <dc:creator>Administrator</dc:creator>
  <cp:lastModifiedBy>于梦瀛</cp:lastModifiedBy>
  <dcterms:modified xsi:type="dcterms:W3CDTF">2024-06-27T02:40:26Z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538D3D66C9AA4AA481F6D0B4BA3D0E86_13</vt:lpwstr>
  </property>
</Properties>
</file>