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CE8F7">
      <w:pPr>
        <w:widowControl w:val="0"/>
        <w:wordWrap/>
        <w:adjustRightInd/>
        <w:snapToGrid/>
        <w:spacing w:line="60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北京市大兴区黄村镇人民政府</w:t>
      </w:r>
    </w:p>
    <w:p w14:paraId="57784C5D">
      <w:pPr>
        <w:widowControl w:val="0"/>
        <w:wordWrap/>
        <w:adjustRightInd/>
        <w:snapToGrid/>
        <w:spacing w:line="60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2025年下半年行政执法过程信息的情况说明</w:t>
      </w:r>
    </w:p>
    <w:p w14:paraId="7B3CC6DA">
      <w:pPr>
        <w:widowControl w:val="0"/>
        <w:wordWrap/>
        <w:adjustRightInd/>
        <w:snapToGrid/>
        <w:spacing w:beforeAutospacing="0" w:afterAutospacing="0" w:line="600" w:lineRule="exact"/>
        <w:ind w:left="0" w:leftChars="0" w:right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</w:p>
    <w:p w14:paraId="227ACD4B"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/>
          <w:lang w:eastAsia="zh-CN"/>
        </w:rPr>
        <w:t>年下半年北京市大兴区黄村镇人民政府不存在行政执法过程信息。</w:t>
      </w:r>
    </w:p>
    <w:p w14:paraId="63684F5A"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 w14:paraId="36E0A48B">
      <w:pPr>
        <w:pStyle w:val="2"/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eastAsia"/>
          <w:lang w:eastAsia="zh-CN"/>
        </w:rPr>
      </w:pPr>
    </w:p>
    <w:p w14:paraId="51B92C45">
      <w:pPr>
        <w:pStyle w:val="2"/>
        <w:widowControl w:val="0"/>
        <w:wordWrap/>
        <w:adjustRightInd/>
        <w:snapToGrid/>
        <w:spacing w:line="600" w:lineRule="exact"/>
        <w:ind w:left="0" w:leftChars="0" w:right="0" w:firstLine="3936" w:firstLineChars="123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北京市大兴区</w:t>
      </w:r>
      <w:r>
        <w:rPr>
          <w:rFonts w:hint="eastAsia" w:ascii="仿宋_GB2312" w:hAnsi="仿宋_GB2312" w:cs="仿宋_GB2312"/>
          <w:lang w:eastAsia="zh-CN"/>
        </w:rPr>
        <w:t>黄村镇人民政府</w:t>
      </w:r>
    </w:p>
    <w:p w14:paraId="3DF1F8DB">
      <w:pPr>
        <w:pStyle w:val="2"/>
        <w:widowControl w:val="0"/>
        <w:wordWrap/>
        <w:adjustRightInd/>
        <w:snapToGrid/>
        <w:spacing w:line="600" w:lineRule="exact"/>
        <w:ind w:left="0" w:leftChars="0" w:right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sectPr>
      <w:pgSz w:w="11906" w:h="16838"/>
      <w:pgMar w:top="1440" w:right="1474" w:bottom="1440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Tc4OTY0NTQ5NDA4YzllN2IyNmMxZjYxNzY2MWRlMDUifQ=="/>
  </w:docVars>
  <w:rsids>
    <w:rsidRoot w:val="543D2A9D"/>
    <w:rsid w:val="000036E9"/>
    <w:rsid w:val="06AF6057"/>
    <w:rsid w:val="12B24742"/>
    <w:rsid w:val="1C3024DB"/>
    <w:rsid w:val="256FB863"/>
    <w:rsid w:val="363001FD"/>
    <w:rsid w:val="36BE4937"/>
    <w:rsid w:val="3B033C39"/>
    <w:rsid w:val="3D7F97CB"/>
    <w:rsid w:val="3E99245F"/>
    <w:rsid w:val="3EEB54C4"/>
    <w:rsid w:val="543D2A9D"/>
    <w:rsid w:val="577D6FE9"/>
    <w:rsid w:val="634D2E7F"/>
    <w:rsid w:val="6D400BD7"/>
    <w:rsid w:val="7A6F173B"/>
    <w:rsid w:val="87ED26B4"/>
    <w:rsid w:val="DFFDA7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95</Characters>
  <Lines>0</Lines>
  <Paragraphs>0</Paragraphs>
  <TotalTime>0</TotalTime>
  <ScaleCrop>false</ScaleCrop>
  <LinksUpToDate>false</LinksUpToDate>
  <CharactersWithSpaces>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2021-11-16T03:11:00Z</dcterms:created>
  <dc:creator>法制办公文</dc:creator>
  <cp:lastModifiedBy>huawei</cp:lastModifiedBy>
  <dcterms:modified xsi:type="dcterms:W3CDTF">2026-01-16T15:28:36Z</dcterms:modified>
  <dc:title>北京市大兴区黄村镇人民政府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447125D6E1574C1B9C73C52A64E94A6B_12</vt:lpwstr>
  </property>
  <property fmtid="{D5CDD505-2E9C-101B-9397-08002B2CF9AE}" pid="4" name="KSOTemplateDocerSaveRecord">
    <vt:lpwstr>eyJoZGlkIjoiZjczMWRmYWJjZDUzNjJkMWUwMTQ1OWE2ZTdlY2RkYjYiLCJ1c2VySWQiOiIzODg3MjQ0MTcifQ==</vt:lpwstr>
  </property>
</Properties>
</file>