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长子营镇人民政府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行政执法主体全称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北京市大兴区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长子营镇人民政府。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数量情况：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二、各执法主体的执法岗位设置及执法人员在岗情况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共设置A类行政执法岗位2个，核定执法总人数8人，实际关联执法人员7人，在岗率87.5%。无B类行政执法岗位。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执法资格证人员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人。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四、政务服务事项的办理情况</w:t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2025年受理各类服务事项4774件，接受政策咨询8538人次，事项办结率100%。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五、执法检查计划执行情况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2025年采取现场检查与非现场检查相结合、专项检查与部门联合双随机抽查相结合等方式开展行政执法检查，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本机关对同一企业实施现场检查年度频次上限为6次/年。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全年检查总量684次，其中，现场检查122次，非现场检查562次，专项检查8次，部门联合双随机抽查4次，完成全年24项行政检查计划与1项部门联合双随机抽查计划。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本单位2025年度行政处罚总数为116起（含不予行政处罚），罚款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861150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元。其中一般程序102起，罚款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860500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元；简易程序6起，罚款650元；不予处罚案件8起，免罚金额5100元。无行政强制案件。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综合行政执法队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受理12345市民热线诉求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656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，全部反馈办理情况。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 w:firstLine="320" w:firstLineChars="1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八、行政执法机关认为需要公示的其他情况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北京市大兴区长子营镇人民政府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2026年1月4日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YzdmZjJiMTFmZDNmMzhkNTcxNTQwMmM4OGI1YjMifQ=="/>
  </w:docVars>
  <w:rsids>
    <w:rsidRoot w:val="4FCB0BD7"/>
    <w:rsid w:val="0C6312F5"/>
    <w:rsid w:val="0DFC36AD"/>
    <w:rsid w:val="0E29085B"/>
    <w:rsid w:val="11D30BC8"/>
    <w:rsid w:val="1F2F13ED"/>
    <w:rsid w:val="21B65B72"/>
    <w:rsid w:val="2E9144F3"/>
    <w:rsid w:val="2EE90600"/>
    <w:rsid w:val="34325F48"/>
    <w:rsid w:val="3B9F00B0"/>
    <w:rsid w:val="4BD824C7"/>
    <w:rsid w:val="4E3D2F7D"/>
    <w:rsid w:val="4FCB0BD7"/>
    <w:rsid w:val="549F13BA"/>
    <w:rsid w:val="597B08C3"/>
    <w:rsid w:val="5E924CAB"/>
    <w:rsid w:val="5FDD5177"/>
    <w:rsid w:val="60C33A12"/>
    <w:rsid w:val="61AE2F30"/>
    <w:rsid w:val="77E06487"/>
    <w:rsid w:val="7BFBE95B"/>
    <w:rsid w:val="7F0F59AA"/>
    <w:rsid w:val="7F9D4874"/>
    <w:rsid w:val="9A8CBCE4"/>
    <w:rsid w:val="BB6D9D2A"/>
    <w:rsid w:val="BFFF00B3"/>
    <w:rsid w:val="CF7B8F2B"/>
    <w:rsid w:val="DA7C9ABF"/>
    <w:rsid w:val="DD8BEBB6"/>
    <w:rsid w:val="DFBA293E"/>
    <w:rsid w:val="E1FBBB9D"/>
    <w:rsid w:val="F3FF044B"/>
    <w:rsid w:val="FBCDB3AB"/>
    <w:rsid w:val="FCEB56E8"/>
    <w:rsid w:val="FFD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  <w:style w:type="paragraph" w:styleId="3">
    <w:name w:val="Body Text First Indent"/>
    <w:basedOn w:val="4"/>
    <w:unhideWhenUsed/>
    <w:qFormat/>
    <w:uiPriority w:val="99"/>
    <w:pPr>
      <w:ind w:firstLine="420"/>
    </w:pPr>
  </w:style>
  <w:style w:type="paragraph" w:styleId="4">
    <w:name w:val="Body Text"/>
    <w:basedOn w:val="1"/>
    <w:qFormat/>
    <w:uiPriority w:val="0"/>
    <w:pPr>
      <w:spacing w:after="120"/>
    </w:pPr>
    <w:rPr>
      <w:rFonts w:ascii="宋体" w:hAnsi="宋体" w:cs="Times New Roman"/>
      <w:b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518</Characters>
  <Lines>0</Lines>
  <Paragraphs>0</Paragraphs>
  <TotalTime>0</TotalTime>
  <ScaleCrop>false</ScaleCrop>
  <LinksUpToDate>false</LinksUpToDate>
  <CharactersWithSpaces>520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2023-01-14T00:00:00Z</dcterms:created>
  <dc:creator>长子营分队</dc:creator>
  <cp:lastModifiedBy>法制办公文</cp:lastModifiedBy>
  <cp:lastPrinted>2026-01-10T02:08:00Z</cp:lastPrinted>
  <dcterms:modified xsi:type="dcterms:W3CDTF">2026-02-03T07:28:51Z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B6C2AACA40AB4B1A89209124CB9342C7</vt:lpwstr>
  </property>
  <property fmtid="{D5CDD505-2E9C-101B-9397-08002B2CF9AE}" pid="4" name="KSOTemplateDocerSaveRecord">
    <vt:lpwstr>eyJoZGlkIjoiMzA2YzdmZjJiMTFmZDNmMzhkNTcxNTQwMmM4OGI1YjMiLCJ1c2VySWQiOiI1NjY4MTU5MzcifQ==</vt:lpwstr>
  </property>
</Properties>
</file>