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北京市大兴区黄村镇人民政府</w:t>
      </w:r>
    </w:p>
    <w:p>
      <w:pPr>
        <w:spacing w:line="54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2020年政府信息公开工作年度报告</w:t>
      </w:r>
    </w:p>
    <w:p>
      <w:pPr>
        <w:keepNext w:val="0"/>
        <w:keepLines w:val="0"/>
        <w:pageBreakBefore w:val="0"/>
        <w:widowControl w:val="0"/>
        <w:kinsoku/>
        <w:wordWrap/>
        <w:overflowPunct/>
        <w:topLinePunct w:val="0"/>
        <w:autoSpaceDE/>
        <w:autoSpaceDN/>
        <w:bidi w:val="0"/>
        <w:adjustRightInd w:val="0"/>
        <w:snapToGrid w:val="0"/>
        <w:spacing w:line="560" w:lineRule="exact"/>
        <w:ind w:firstLine="880" w:firstLineChars="200"/>
        <w:jc w:val="both"/>
        <w:textAlignment w:val="auto"/>
        <w:rPr>
          <w:sz w:val="44"/>
          <w:szCs w:val="44"/>
        </w:rPr>
      </w:pPr>
    </w:p>
    <w:p>
      <w:pPr>
        <w:keepNext w:val="0"/>
        <w:keepLines w:val="0"/>
        <w:pageBreakBefore w:val="0"/>
        <w:widowControl w:val="0"/>
        <w:kinsoku/>
        <w:wordWrap/>
        <w:overflowPunct/>
        <w:topLinePunct w:val="0"/>
        <w:autoSpaceDE/>
        <w:autoSpaceDN/>
        <w:bidi w:val="0"/>
        <w:adjustRightInd w:val="0"/>
        <w:snapToGrid w:val="0"/>
        <w:spacing w:line="560" w:lineRule="exact"/>
        <w:ind w:firstLine="672" w:firstLineChars="200"/>
        <w:jc w:val="both"/>
        <w:textAlignment w:val="auto"/>
        <w:rPr>
          <w:rFonts w:hint="eastAsia" w:ascii="仿宋_GB2312" w:hAnsi="宋体" w:eastAsia="仿宋_GB2312" w:cs="宋体"/>
          <w:spacing w:val="8"/>
          <w:kern w:val="0"/>
          <w:sz w:val="32"/>
          <w:szCs w:val="32"/>
        </w:rPr>
      </w:pPr>
      <w:r>
        <w:rPr>
          <w:rFonts w:hint="eastAsia" w:ascii="仿宋_GB2312" w:hAnsi="宋体" w:eastAsia="仿宋_GB2312" w:cs="宋体"/>
          <w:spacing w:val="8"/>
          <w:kern w:val="0"/>
          <w:sz w:val="32"/>
          <w:szCs w:val="32"/>
        </w:rPr>
        <w:t>依据《中华人民共和国政府信息公开条例》(以下简称《条例》)第五十条规定，编制本报告。</w:t>
      </w:r>
    </w:p>
    <w:p>
      <w:pPr>
        <w:keepNext w:val="0"/>
        <w:keepLines w:val="0"/>
        <w:pageBreakBefore w:val="0"/>
        <w:widowControl w:val="0"/>
        <w:kinsoku/>
        <w:wordWrap/>
        <w:overflowPunct/>
        <w:topLinePunct w:val="0"/>
        <w:autoSpaceDE/>
        <w:autoSpaceDN/>
        <w:bidi w:val="0"/>
        <w:adjustRightInd w:val="0"/>
        <w:snapToGrid w:val="0"/>
        <w:spacing w:line="560" w:lineRule="exact"/>
        <w:ind w:firstLine="672" w:firstLineChars="200"/>
        <w:jc w:val="both"/>
        <w:textAlignment w:val="auto"/>
        <w:rPr>
          <w:rFonts w:ascii="黑体" w:hAnsi="黑体" w:eastAsia="黑体" w:cs="宋体"/>
          <w:spacing w:val="8"/>
          <w:kern w:val="0"/>
          <w:sz w:val="32"/>
          <w:szCs w:val="32"/>
        </w:rPr>
      </w:pPr>
      <w:r>
        <w:rPr>
          <w:rFonts w:ascii="黑体" w:hAnsi="黑体" w:eastAsia="黑体" w:cs="宋体"/>
          <w:spacing w:val="8"/>
          <w:kern w:val="0"/>
          <w:sz w:val="32"/>
          <w:szCs w:val="32"/>
        </w:rPr>
        <w:t>一、总体情况</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本报告是根据《条例》要求，结合《大兴区20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lang w:eastAsia="zh-CN"/>
        </w:rPr>
        <w:t>年政务公开工作要点》，由北京市大兴区黄村镇人民政府编制的20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lang w:eastAsia="zh-CN"/>
        </w:rPr>
        <w:t>年度政府信息公开年度报告，统计期限自20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lang w:eastAsia="zh-CN"/>
        </w:rPr>
        <w:t>年1月1日起至20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lang w:eastAsia="zh-CN"/>
        </w:rPr>
        <w:t>年12月</w:t>
      </w:r>
      <w:r>
        <w:rPr>
          <w:rFonts w:hint="eastAsia" w:ascii="仿宋_GB2312" w:hAnsi="仿宋_GB2312" w:eastAsia="仿宋_GB2312" w:cs="仿宋_GB2312"/>
          <w:sz w:val="32"/>
          <w:szCs w:val="32"/>
          <w:lang w:val="en-US" w:eastAsia="zh-CN"/>
        </w:rPr>
        <w:t>31</w:t>
      </w:r>
      <w:r>
        <w:rPr>
          <w:rFonts w:hint="eastAsia" w:ascii="仿宋_GB2312" w:hAnsi="仿宋_GB2312" w:eastAsia="仿宋_GB2312" w:cs="仿宋_GB2312"/>
          <w:sz w:val="32"/>
          <w:szCs w:val="32"/>
          <w:lang w:eastAsia="zh-CN"/>
        </w:rPr>
        <w:t>日止。</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仿宋" w:hAnsi="仿宋" w:eastAsia="仿宋" w:cs="仿宋_GB2312"/>
          <w:sz w:val="32"/>
          <w:szCs w:val="32"/>
        </w:rPr>
      </w:pPr>
      <w:r>
        <w:rPr>
          <w:rFonts w:hint="eastAsia" w:ascii="楷体_GB2312" w:hAnsi="楷体_GB2312" w:eastAsia="楷体_GB2312" w:cs="楷体_GB2312"/>
          <w:sz w:val="32"/>
          <w:szCs w:val="32"/>
          <w:lang w:eastAsia="zh-CN"/>
        </w:rPr>
        <w:t>（一）</w:t>
      </w:r>
      <w:r>
        <w:rPr>
          <w:rFonts w:hint="eastAsia" w:ascii="楷体_GB2312" w:hAnsi="楷体_GB2312" w:eastAsia="楷体_GB2312" w:cs="楷体_GB2312"/>
          <w:sz w:val="32"/>
          <w:szCs w:val="32"/>
        </w:rPr>
        <w:t>主动公开情况</w:t>
      </w:r>
      <w:r>
        <w:rPr>
          <w:rFonts w:hint="eastAsia" w:ascii="楷体_GB2312" w:hAnsi="楷体_GB2312" w:eastAsia="楷体_GB2312" w:cs="楷体_GB2312"/>
          <w:sz w:val="32"/>
          <w:szCs w:val="32"/>
          <w:lang w:eastAsia="zh-CN"/>
        </w:rPr>
        <w:t>。</w:t>
      </w:r>
      <w:r>
        <w:rPr>
          <w:rFonts w:hint="eastAsia" w:ascii="仿宋" w:hAnsi="仿宋" w:eastAsia="仿宋" w:cs="仿宋_GB2312"/>
          <w:sz w:val="32"/>
          <w:szCs w:val="32"/>
          <w:lang w:eastAsia="zh-CN"/>
        </w:rPr>
        <w:t>持续做好政府信息公开工作，规范公开渠道，</w:t>
      </w:r>
      <w:r>
        <w:rPr>
          <w:rFonts w:hint="eastAsia" w:ascii="仿宋_GB2312" w:hAnsi="仿宋_GB2312" w:eastAsia="仿宋_GB2312" w:cs="仿宋_GB2312"/>
          <w:sz w:val="32"/>
          <w:szCs w:val="32"/>
          <w:lang w:eastAsia="zh-CN"/>
        </w:rPr>
        <w:t>年度主动公开信息共计</w:t>
      </w:r>
      <w:r>
        <w:rPr>
          <w:rFonts w:hint="eastAsia" w:ascii="仿宋_GB2312" w:hAnsi="仿宋_GB2312" w:eastAsia="仿宋_GB2312" w:cs="仿宋_GB2312"/>
          <w:sz w:val="32"/>
          <w:szCs w:val="32"/>
          <w:lang w:val="en-US" w:eastAsia="zh-CN"/>
        </w:rPr>
        <w:t>1258</w:t>
      </w:r>
      <w:r>
        <w:rPr>
          <w:rFonts w:hint="eastAsia" w:ascii="仿宋_GB2312" w:hAnsi="仿宋_GB2312" w:eastAsia="仿宋_GB2312" w:cs="仿宋_GB2312"/>
          <w:sz w:val="32"/>
          <w:szCs w:val="32"/>
          <w:lang w:eastAsia="zh-CN"/>
        </w:rPr>
        <w:t>件，主要在政府网站、“今日黄村”微信公众号、“今日黄村”政务微博、公开栏等平台公开，进一步加强政务新媒体应用管理，通过政务新媒体渠道主动推送信息比率达到一半以上。</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eastAsia="zh-CN"/>
        </w:rPr>
        <w:t>（二）</w:t>
      </w:r>
      <w:r>
        <w:rPr>
          <w:rFonts w:hint="eastAsia" w:ascii="楷体_GB2312" w:hAnsi="楷体_GB2312" w:eastAsia="楷体_GB2312" w:cs="楷体_GB2312"/>
          <w:sz w:val="32"/>
          <w:szCs w:val="32"/>
        </w:rPr>
        <w:t>依申请公开办理情况</w:t>
      </w:r>
      <w:r>
        <w:rPr>
          <w:rFonts w:hint="eastAsia" w:ascii="楷体_GB2312" w:hAnsi="楷体_GB2312" w:eastAsia="楷体_GB2312" w:cs="楷体_GB2312"/>
          <w:sz w:val="32"/>
          <w:szCs w:val="32"/>
          <w:lang w:eastAsia="zh-CN"/>
        </w:rPr>
        <w:t>。</w:t>
      </w:r>
      <w:r>
        <w:rPr>
          <w:rFonts w:hint="eastAsia" w:ascii="仿宋" w:hAnsi="仿宋" w:eastAsia="仿宋" w:cs="仿宋_GB2312"/>
          <w:sz w:val="32"/>
          <w:szCs w:val="32"/>
          <w:lang w:eastAsia="zh-CN"/>
        </w:rPr>
        <w:t>年度</w:t>
      </w:r>
      <w:r>
        <w:rPr>
          <w:rFonts w:hint="eastAsia" w:ascii="仿宋_GB2312" w:hAnsi="仿宋_GB2312" w:eastAsia="仿宋_GB2312" w:cs="仿宋_GB2312"/>
          <w:sz w:val="32"/>
          <w:szCs w:val="32"/>
          <w:lang w:eastAsia="zh-CN"/>
        </w:rPr>
        <w:t>办理依申请公开</w:t>
      </w:r>
      <w:r>
        <w:rPr>
          <w:rFonts w:hint="eastAsia" w:ascii="仿宋_GB2312" w:hAnsi="仿宋_GB2312" w:eastAsia="仿宋_GB2312" w:cs="仿宋_GB2312"/>
          <w:sz w:val="32"/>
          <w:szCs w:val="32"/>
          <w:lang w:val="en-US" w:eastAsia="zh-CN"/>
        </w:rPr>
        <w:t>24件，23件已办结并按期答复，另1件正在办理中。申请内容主要集中在征地拆迁、拆除腾退、社区服务等与申请人密切相关的信息。因依申请公开引发的行政复议、行政诉讼共计4件，其中申请人撤销复议申请1件，复议决定维持行政行为2件，撤诉1件。</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eastAsia="zh-CN"/>
        </w:rPr>
        <w:t>（三）开展公开活动情况。</w:t>
      </w:r>
      <w:r>
        <w:rPr>
          <w:rFonts w:hint="eastAsia" w:ascii="仿宋_GB2312" w:hAnsi="仿宋_GB2312" w:eastAsia="仿宋_GB2312" w:cs="仿宋_GB2312"/>
          <w:sz w:val="32"/>
          <w:szCs w:val="32"/>
          <w:lang w:val="en-US" w:eastAsia="zh-CN"/>
        </w:rPr>
        <w:t>2020年10月24日，黄村镇政府举办政务开放日活动，邀请区人大代表、区政协委员、辖区群众代表和媒体记者到黄村镇狼垡城市森林公园实地体验新型园林城市改造成果，观看在城市园林中举办2020年黄村镇首届马拉松比赛。代表们纷纷对政府改善生态环境的工作成果表示了极大肯定。</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ascii="仿宋_GB2312" w:hAnsi="宋体" w:eastAsia="仿宋_GB2312" w:cs="宋体"/>
          <w:spacing w:val="8"/>
          <w:kern w:val="0"/>
          <w:sz w:val="32"/>
          <w:szCs w:val="32"/>
        </w:rPr>
      </w:pPr>
      <w:r>
        <w:rPr>
          <w:rFonts w:hint="eastAsia" w:ascii="楷体_GB2312" w:hAnsi="楷体_GB2312" w:eastAsia="楷体_GB2312" w:cs="楷体_GB2312"/>
          <w:sz w:val="32"/>
          <w:szCs w:val="32"/>
          <w:lang w:val="en-US" w:eastAsia="zh-CN"/>
        </w:rPr>
        <w:t>（四）</w:t>
      </w:r>
      <w:r>
        <w:rPr>
          <w:rFonts w:hint="eastAsia" w:ascii="楷体_GB2312" w:hAnsi="楷体_GB2312" w:eastAsia="楷体_GB2312" w:cs="楷体_GB2312"/>
          <w:sz w:val="32"/>
          <w:szCs w:val="32"/>
        </w:rPr>
        <w:t>政府信息公开监督保障情况</w:t>
      </w:r>
      <w:r>
        <w:rPr>
          <w:rFonts w:hint="eastAsia" w:ascii="楷体_GB2312" w:hAnsi="楷体_GB2312" w:eastAsia="楷体_GB2312" w:cs="楷体_GB2312"/>
          <w:sz w:val="32"/>
          <w:szCs w:val="32"/>
          <w:lang w:eastAsia="zh-CN"/>
        </w:rPr>
        <w:t>。</w:t>
      </w:r>
      <w:r>
        <w:rPr>
          <w:rFonts w:hint="eastAsia" w:ascii="仿宋_GB2312" w:hAnsi="仿宋_GB2312" w:eastAsia="仿宋_GB2312" w:cs="仿宋_GB2312"/>
          <w:sz w:val="32"/>
          <w:szCs w:val="32"/>
          <w:lang w:val="en-US" w:eastAsia="zh-CN"/>
        </w:rPr>
        <w:t>镇政府主要领导就信息公开工作专题研究2次，坚持领导干部带头尊法、学法，学习信息公开相关规范，在主动公开源头管理、决策公开及政策解读、回应群众关切等角度加强政群沟通和管理创新，不断提高领导干部依法行政能力。</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二、主动公开政府信息情况</w:t>
      </w:r>
    </w:p>
    <w:tbl>
      <w:tblPr>
        <w:tblStyle w:val="3"/>
        <w:tblW w:w="8613" w:type="dxa"/>
        <w:jc w:val="center"/>
        <w:tblInd w:w="0" w:type="dxa"/>
        <w:tblLayout w:type="fixed"/>
        <w:tblCellMar>
          <w:top w:w="0" w:type="dxa"/>
          <w:left w:w="108" w:type="dxa"/>
          <w:bottom w:w="0" w:type="dxa"/>
          <w:right w:w="108" w:type="dxa"/>
        </w:tblCellMar>
      </w:tblPr>
      <w:tblGrid>
        <w:gridCol w:w="1572"/>
        <w:gridCol w:w="1230"/>
        <w:gridCol w:w="2175"/>
        <w:gridCol w:w="1887"/>
        <w:gridCol w:w="1749"/>
      </w:tblGrid>
      <w:tr>
        <w:tblPrEx>
          <w:tblLayout w:type="fixed"/>
          <w:tblCellMar>
            <w:top w:w="0" w:type="dxa"/>
            <w:left w:w="108" w:type="dxa"/>
            <w:bottom w:w="0" w:type="dxa"/>
            <w:right w:w="108" w:type="dxa"/>
          </w:tblCellMar>
        </w:tblPrEx>
        <w:trPr>
          <w:trHeight w:val="454" w:hRule="atLeast"/>
          <w:jc w:val="center"/>
        </w:trPr>
        <w:tc>
          <w:tcPr>
            <w:tcW w:w="8613" w:type="dxa"/>
            <w:gridSpan w:val="5"/>
            <w:tcBorders>
              <w:top w:val="single" w:color="auto" w:sz="4" w:space="0"/>
              <w:left w:val="single" w:color="auto" w:sz="4" w:space="0"/>
              <w:bottom w:val="single" w:color="auto" w:sz="4" w:space="0"/>
              <w:right w:val="single" w:color="auto" w:sz="4" w:space="0"/>
            </w:tcBorders>
            <w:shd w:val="clear" w:color="auto" w:fill="5B9BD5"/>
            <w:vAlign w:val="center"/>
          </w:tcPr>
          <w:p>
            <w:pPr>
              <w:jc w:val="center"/>
            </w:pPr>
            <w:r>
              <w:rPr>
                <w:rFonts w:hint="eastAsia"/>
              </w:rPr>
              <w:t>第二十条第（一）项</w:t>
            </w:r>
          </w:p>
        </w:tc>
      </w:tr>
      <w:tr>
        <w:tblPrEx>
          <w:tblLayout w:type="fixed"/>
          <w:tblCellMar>
            <w:top w:w="0" w:type="dxa"/>
            <w:left w:w="108" w:type="dxa"/>
            <w:bottom w:w="0" w:type="dxa"/>
            <w:right w:w="108" w:type="dxa"/>
          </w:tblCellMar>
        </w:tblPrEx>
        <w:trPr>
          <w:trHeight w:val="454" w:hRule="atLeast"/>
          <w:jc w:val="center"/>
        </w:trPr>
        <w:tc>
          <w:tcPr>
            <w:tcW w:w="2802" w:type="dxa"/>
            <w:gridSpan w:val="2"/>
            <w:tcBorders>
              <w:top w:val="single" w:color="auto" w:sz="4" w:space="0"/>
              <w:left w:val="single" w:color="auto" w:sz="4" w:space="0"/>
              <w:bottom w:val="single" w:color="auto" w:sz="4" w:space="0"/>
              <w:right w:val="single" w:color="000000" w:sz="4" w:space="0"/>
            </w:tcBorders>
            <w:shd w:val="clear" w:color="auto" w:fill="9CC2E5"/>
            <w:vAlign w:val="center"/>
          </w:tcPr>
          <w:p>
            <w:pPr>
              <w:jc w:val="center"/>
              <w:rPr>
                <w:rFonts w:hint="eastAsia"/>
              </w:rPr>
            </w:pPr>
            <w:r>
              <w:rPr>
                <w:rFonts w:hint="eastAsia"/>
              </w:rPr>
              <w:t>信息内容</w:t>
            </w:r>
          </w:p>
        </w:tc>
        <w:tc>
          <w:tcPr>
            <w:tcW w:w="2175" w:type="dxa"/>
            <w:tcBorders>
              <w:top w:val="nil"/>
              <w:left w:val="nil"/>
              <w:bottom w:val="single" w:color="auto" w:sz="4" w:space="0"/>
              <w:right w:val="single" w:color="auto" w:sz="4" w:space="0"/>
            </w:tcBorders>
            <w:shd w:val="clear" w:color="auto" w:fill="BDD6EE"/>
            <w:vAlign w:val="center"/>
          </w:tcPr>
          <w:p>
            <w:pPr>
              <w:jc w:val="center"/>
              <w:rPr>
                <w:rFonts w:hint="eastAsia"/>
              </w:rPr>
            </w:pPr>
            <w:r>
              <w:rPr>
                <w:rFonts w:hint="eastAsia"/>
              </w:rPr>
              <w:t>本年新制作数量</w:t>
            </w:r>
          </w:p>
        </w:tc>
        <w:tc>
          <w:tcPr>
            <w:tcW w:w="1887" w:type="dxa"/>
            <w:tcBorders>
              <w:top w:val="nil"/>
              <w:left w:val="nil"/>
              <w:bottom w:val="single" w:color="auto" w:sz="4" w:space="0"/>
              <w:right w:val="single" w:color="auto" w:sz="4" w:space="0"/>
            </w:tcBorders>
            <w:shd w:val="clear" w:color="auto" w:fill="BDD6EE"/>
            <w:vAlign w:val="center"/>
          </w:tcPr>
          <w:p>
            <w:pPr>
              <w:jc w:val="center"/>
              <w:rPr>
                <w:rFonts w:hint="eastAsia"/>
              </w:rPr>
            </w:pPr>
            <w:r>
              <w:rPr>
                <w:rFonts w:hint="eastAsia"/>
              </w:rPr>
              <w:t>本年新公开数量</w:t>
            </w:r>
          </w:p>
        </w:tc>
        <w:tc>
          <w:tcPr>
            <w:tcW w:w="1749" w:type="dxa"/>
            <w:tcBorders>
              <w:top w:val="nil"/>
              <w:left w:val="nil"/>
              <w:bottom w:val="single" w:color="auto" w:sz="4" w:space="0"/>
              <w:right w:val="single" w:color="auto" w:sz="4" w:space="0"/>
            </w:tcBorders>
            <w:shd w:val="clear" w:color="auto" w:fill="BDD6EE"/>
            <w:vAlign w:val="center"/>
          </w:tcPr>
          <w:p>
            <w:pPr>
              <w:jc w:val="center"/>
              <w:rPr>
                <w:rFonts w:hint="eastAsia"/>
              </w:rPr>
            </w:pPr>
            <w:r>
              <w:rPr>
                <w:rFonts w:hint="eastAsia"/>
              </w:rPr>
              <w:t>对外公开总数量</w:t>
            </w:r>
          </w:p>
        </w:tc>
      </w:tr>
      <w:tr>
        <w:tblPrEx>
          <w:tblLayout w:type="fixed"/>
          <w:tblCellMar>
            <w:top w:w="0" w:type="dxa"/>
            <w:left w:w="108" w:type="dxa"/>
            <w:bottom w:w="0" w:type="dxa"/>
            <w:right w:w="108" w:type="dxa"/>
          </w:tblCellMar>
        </w:tblPrEx>
        <w:trPr>
          <w:trHeight w:val="454" w:hRule="atLeast"/>
          <w:jc w:val="center"/>
        </w:trPr>
        <w:tc>
          <w:tcPr>
            <w:tcW w:w="2802" w:type="dxa"/>
            <w:gridSpan w:val="2"/>
            <w:tcBorders>
              <w:top w:val="single" w:color="auto" w:sz="4" w:space="0"/>
              <w:left w:val="single" w:color="auto" w:sz="4" w:space="0"/>
              <w:bottom w:val="single" w:color="auto" w:sz="4" w:space="0"/>
              <w:right w:val="single" w:color="000000" w:sz="4" w:space="0"/>
            </w:tcBorders>
            <w:shd w:val="clear" w:color="auto" w:fill="9CC2E5"/>
            <w:vAlign w:val="center"/>
          </w:tcPr>
          <w:p>
            <w:pPr>
              <w:jc w:val="center"/>
              <w:rPr>
                <w:rFonts w:hint="eastAsia"/>
              </w:rPr>
            </w:pPr>
            <w:r>
              <w:rPr>
                <w:rFonts w:hint="eastAsia"/>
              </w:rPr>
              <w:t>规章</w:t>
            </w:r>
          </w:p>
        </w:tc>
        <w:tc>
          <w:tcPr>
            <w:tcW w:w="2175" w:type="dxa"/>
            <w:tcBorders>
              <w:top w:val="nil"/>
              <w:left w:val="nil"/>
              <w:bottom w:val="single" w:color="auto" w:sz="4" w:space="0"/>
              <w:right w:val="single" w:color="auto" w:sz="4" w:space="0"/>
            </w:tcBorders>
            <w:vAlign w:val="center"/>
          </w:tcPr>
          <w:p>
            <w:pPr>
              <w:jc w:val="center"/>
              <w:rPr>
                <w:rFonts w:hint="eastAsia" w:eastAsia="宋体"/>
                <w:lang w:val="en-US" w:eastAsia="zh-CN"/>
              </w:rPr>
            </w:pPr>
            <w:r>
              <w:rPr>
                <w:rFonts w:hint="eastAsia"/>
                <w:lang w:val="en-US" w:eastAsia="zh-CN"/>
              </w:rPr>
              <w:t>0</w:t>
            </w:r>
          </w:p>
        </w:tc>
        <w:tc>
          <w:tcPr>
            <w:tcW w:w="1887" w:type="dxa"/>
            <w:tcBorders>
              <w:top w:val="nil"/>
              <w:left w:val="nil"/>
              <w:bottom w:val="single" w:color="auto" w:sz="4" w:space="0"/>
              <w:right w:val="single" w:color="auto" w:sz="4" w:space="0"/>
            </w:tcBorders>
            <w:vAlign w:val="center"/>
          </w:tcPr>
          <w:p>
            <w:pPr>
              <w:jc w:val="center"/>
              <w:rPr>
                <w:rFonts w:hint="eastAsia" w:eastAsia="宋体"/>
                <w:lang w:val="en-US" w:eastAsia="zh-CN"/>
              </w:rPr>
            </w:pPr>
            <w:r>
              <w:rPr>
                <w:rFonts w:hint="eastAsia"/>
                <w:lang w:val="en-US" w:eastAsia="zh-CN"/>
              </w:rPr>
              <w:t>0</w:t>
            </w:r>
          </w:p>
        </w:tc>
        <w:tc>
          <w:tcPr>
            <w:tcW w:w="1749" w:type="dxa"/>
            <w:tcBorders>
              <w:top w:val="nil"/>
              <w:left w:val="nil"/>
              <w:bottom w:val="single" w:color="auto" w:sz="4" w:space="0"/>
              <w:right w:val="single" w:color="auto" w:sz="4" w:space="0"/>
            </w:tcBorders>
            <w:vAlign w:val="center"/>
          </w:tcPr>
          <w:p>
            <w:pPr>
              <w:jc w:val="center"/>
              <w:rPr>
                <w:rFonts w:hint="eastAsia" w:eastAsia="宋体"/>
                <w:lang w:val="en-US" w:eastAsia="zh-CN"/>
              </w:rPr>
            </w:pPr>
            <w:r>
              <w:rPr>
                <w:rFonts w:hint="eastAsia"/>
                <w:lang w:val="en-US" w:eastAsia="zh-CN"/>
              </w:rPr>
              <w:t>0</w:t>
            </w:r>
          </w:p>
        </w:tc>
      </w:tr>
      <w:tr>
        <w:tblPrEx>
          <w:tblLayout w:type="fixed"/>
          <w:tblCellMar>
            <w:top w:w="0" w:type="dxa"/>
            <w:left w:w="108" w:type="dxa"/>
            <w:bottom w:w="0" w:type="dxa"/>
            <w:right w:w="108" w:type="dxa"/>
          </w:tblCellMar>
        </w:tblPrEx>
        <w:trPr>
          <w:trHeight w:val="454" w:hRule="atLeast"/>
          <w:jc w:val="center"/>
        </w:trPr>
        <w:tc>
          <w:tcPr>
            <w:tcW w:w="2802" w:type="dxa"/>
            <w:gridSpan w:val="2"/>
            <w:tcBorders>
              <w:top w:val="single" w:color="auto" w:sz="4" w:space="0"/>
              <w:left w:val="single" w:color="auto" w:sz="4" w:space="0"/>
              <w:bottom w:val="single" w:color="auto" w:sz="4" w:space="0"/>
              <w:right w:val="single" w:color="000000" w:sz="4" w:space="0"/>
            </w:tcBorders>
            <w:shd w:val="clear" w:color="auto" w:fill="9CC2E5"/>
            <w:vAlign w:val="center"/>
          </w:tcPr>
          <w:p>
            <w:pPr>
              <w:jc w:val="center"/>
              <w:rPr>
                <w:rFonts w:hint="eastAsia"/>
              </w:rPr>
            </w:pPr>
            <w:r>
              <w:rPr>
                <w:rFonts w:hint="eastAsia"/>
              </w:rPr>
              <w:t>规范性文件</w:t>
            </w:r>
          </w:p>
        </w:tc>
        <w:tc>
          <w:tcPr>
            <w:tcW w:w="2175" w:type="dxa"/>
            <w:tcBorders>
              <w:top w:val="nil"/>
              <w:left w:val="nil"/>
              <w:bottom w:val="single" w:color="auto" w:sz="4" w:space="0"/>
              <w:right w:val="single" w:color="auto" w:sz="4" w:space="0"/>
            </w:tcBorders>
            <w:vAlign w:val="center"/>
          </w:tcPr>
          <w:p>
            <w:pPr>
              <w:jc w:val="center"/>
              <w:rPr>
                <w:rFonts w:hint="eastAsia" w:eastAsia="宋体"/>
                <w:highlight w:val="none"/>
                <w:lang w:val="en-US" w:eastAsia="zh-CN"/>
              </w:rPr>
            </w:pPr>
            <w:r>
              <w:rPr>
                <w:rFonts w:hint="eastAsia"/>
                <w:highlight w:val="none"/>
                <w:lang w:val="en-US" w:eastAsia="zh-CN"/>
              </w:rPr>
              <w:t>0</w:t>
            </w:r>
          </w:p>
        </w:tc>
        <w:tc>
          <w:tcPr>
            <w:tcW w:w="1887" w:type="dxa"/>
            <w:tcBorders>
              <w:top w:val="nil"/>
              <w:left w:val="nil"/>
              <w:bottom w:val="single" w:color="auto" w:sz="4" w:space="0"/>
              <w:right w:val="single" w:color="auto" w:sz="4" w:space="0"/>
            </w:tcBorders>
            <w:vAlign w:val="center"/>
          </w:tcPr>
          <w:p>
            <w:pPr>
              <w:jc w:val="center"/>
              <w:rPr>
                <w:rFonts w:hint="eastAsia" w:eastAsia="宋体"/>
                <w:highlight w:val="none"/>
                <w:lang w:val="en-US" w:eastAsia="zh-CN"/>
              </w:rPr>
            </w:pPr>
            <w:r>
              <w:rPr>
                <w:rFonts w:hint="eastAsia"/>
                <w:highlight w:val="none"/>
                <w:lang w:val="en-US" w:eastAsia="zh-CN"/>
              </w:rPr>
              <w:t>0</w:t>
            </w:r>
          </w:p>
        </w:tc>
        <w:tc>
          <w:tcPr>
            <w:tcW w:w="1749" w:type="dxa"/>
            <w:tcBorders>
              <w:top w:val="nil"/>
              <w:left w:val="nil"/>
              <w:bottom w:val="single" w:color="auto" w:sz="4" w:space="0"/>
              <w:right w:val="single" w:color="auto" w:sz="4" w:space="0"/>
            </w:tcBorders>
            <w:vAlign w:val="center"/>
          </w:tcPr>
          <w:p>
            <w:pPr>
              <w:jc w:val="center"/>
              <w:rPr>
                <w:rFonts w:hint="eastAsia" w:eastAsia="宋体"/>
                <w:highlight w:val="none"/>
                <w:lang w:val="en-US" w:eastAsia="zh-CN"/>
              </w:rPr>
            </w:pPr>
            <w:r>
              <w:rPr>
                <w:rFonts w:hint="eastAsia"/>
                <w:highlight w:val="none"/>
                <w:lang w:val="en-US" w:eastAsia="zh-CN"/>
              </w:rPr>
              <w:t>0</w:t>
            </w:r>
          </w:p>
        </w:tc>
      </w:tr>
      <w:tr>
        <w:tblPrEx>
          <w:tblLayout w:type="fixed"/>
          <w:tblCellMar>
            <w:top w:w="0" w:type="dxa"/>
            <w:left w:w="108" w:type="dxa"/>
            <w:bottom w:w="0" w:type="dxa"/>
            <w:right w:w="108" w:type="dxa"/>
          </w:tblCellMar>
        </w:tblPrEx>
        <w:trPr>
          <w:trHeight w:val="454" w:hRule="atLeast"/>
          <w:jc w:val="center"/>
        </w:trPr>
        <w:tc>
          <w:tcPr>
            <w:tcW w:w="8613" w:type="dxa"/>
            <w:gridSpan w:val="5"/>
            <w:tcBorders>
              <w:top w:val="single" w:color="auto" w:sz="4" w:space="0"/>
              <w:left w:val="single" w:color="auto" w:sz="4" w:space="0"/>
              <w:bottom w:val="single" w:color="auto" w:sz="4" w:space="0"/>
              <w:right w:val="single" w:color="auto" w:sz="4" w:space="0"/>
            </w:tcBorders>
            <w:shd w:val="clear" w:color="auto" w:fill="5B9BD5"/>
            <w:vAlign w:val="center"/>
          </w:tcPr>
          <w:p>
            <w:pPr>
              <w:jc w:val="center"/>
              <w:rPr>
                <w:rFonts w:hint="eastAsia"/>
              </w:rPr>
            </w:pPr>
            <w:r>
              <w:rPr>
                <w:rFonts w:hint="eastAsia"/>
              </w:rPr>
              <w:t>第二十条第（五）项</w:t>
            </w:r>
          </w:p>
        </w:tc>
      </w:tr>
      <w:tr>
        <w:tblPrEx>
          <w:tblLayout w:type="fixed"/>
          <w:tblCellMar>
            <w:top w:w="0" w:type="dxa"/>
            <w:left w:w="108" w:type="dxa"/>
            <w:bottom w:w="0" w:type="dxa"/>
            <w:right w:w="108" w:type="dxa"/>
          </w:tblCellMar>
        </w:tblPrEx>
        <w:trPr>
          <w:trHeight w:val="454" w:hRule="atLeast"/>
          <w:jc w:val="center"/>
        </w:trPr>
        <w:tc>
          <w:tcPr>
            <w:tcW w:w="2802" w:type="dxa"/>
            <w:gridSpan w:val="2"/>
            <w:tcBorders>
              <w:top w:val="single" w:color="auto" w:sz="4" w:space="0"/>
              <w:left w:val="single" w:color="auto" w:sz="4" w:space="0"/>
              <w:bottom w:val="single" w:color="auto" w:sz="4" w:space="0"/>
              <w:right w:val="single" w:color="000000" w:sz="4" w:space="0"/>
            </w:tcBorders>
            <w:shd w:val="clear" w:color="auto" w:fill="9CC2E5"/>
            <w:vAlign w:val="center"/>
          </w:tcPr>
          <w:p>
            <w:pPr>
              <w:jc w:val="center"/>
              <w:rPr>
                <w:rFonts w:hint="eastAsia"/>
              </w:rPr>
            </w:pPr>
            <w:r>
              <w:rPr>
                <w:rFonts w:hint="eastAsia"/>
              </w:rPr>
              <w:t>信息内容</w:t>
            </w:r>
          </w:p>
        </w:tc>
        <w:tc>
          <w:tcPr>
            <w:tcW w:w="2175" w:type="dxa"/>
            <w:tcBorders>
              <w:top w:val="nil"/>
              <w:left w:val="nil"/>
              <w:bottom w:val="single" w:color="auto" w:sz="4" w:space="0"/>
              <w:right w:val="single" w:color="auto" w:sz="4" w:space="0"/>
            </w:tcBorders>
            <w:shd w:val="clear" w:color="auto" w:fill="BDD6EE"/>
            <w:vAlign w:val="center"/>
          </w:tcPr>
          <w:p>
            <w:pPr>
              <w:jc w:val="center"/>
              <w:rPr>
                <w:rFonts w:hint="eastAsia"/>
              </w:rPr>
            </w:pPr>
            <w:r>
              <w:rPr>
                <w:rFonts w:hint="eastAsia"/>
              </w:rPr>
              <w:t>上一年项目数量</w:t>
            </w:r>
          </w:p>
        </w:tc>
        <w:tc>
          <w:tcPr>
            <w:tcW w:w="1887" w:type="dxa"/>
            <w:tcBorders>
              <w:top w:val="nil"/>
              <w:left w:val="nil"/>
              <w:bottom w:val="single" w:color="auto" w:sz="4" w:space="0"/>
              <w:right w:val="single" w:color="auto" w:sz="4" w:space="0"/>
            </w:tcBorders>
            <w:shd w:val="clear" w:color="auto" w:fill="BDD6EE"/>
            <w:vAlign w:val="center"/>
          </w:tcPr>
          <w:p>
            <w:pPr>
              <w:jc w:val="center"/>
              <w:rPr>
                <w:rFonts w:hint="eastAsia"/>
              </w:rPr>
            </w:pPr>
            <w:r>
              <w:rPr>
                <w:rFonts w:hint="eastAsia"/>
              </w:rPr>
              <w:t>本年增/减</w:t>
            </w:r>
          </w:p>
        </w:tc>
        <w:tc>
          <w:tcPr>
            <w:tcW w:w="1749" w:type="dxa"/>
            <w:tcBorders>
              <w:top w:val="nil"/>
              <w:left w:val="nil"/>
              <w:bottom w:val="single" w:color="auto" w:sz="4" w:space="0"/>
              <w:right w:val="single" w:color="auto" w:sz="4" w:space="0"/>
            </w:tcBorders>
            <w:shd w:val="clear" w:color="auto" w:fill="BDD6EE"/>
            <w:vAlign w:val="center"/>
          </w:tcPr>
          <w:p>
            <w:pPr>
              <w:jc w:val="center"/>
              <w:rPr>
                <w:rFonts w:hint="eastAsia"/>
              </w:rPr>
            </w:pPr>
            <w:r>
              <w:rPr>
                <w:rFonts w:hint="eastAsia"/>
              </w:rPr>
              <w:t>处理决定数量</w:t>
            </w:r>
          </w:p>
        </w:tc>
      </w:tr>
      <w:tr>
        <w:tblPrEx>
          <w:tblLayout w:type="fixed"/>
          <w:tblCellMar>
            <w:top w:w="0" w:type="dxa"/>
            <w:left w:w="108" w:type="dxa"/>
            <w:bottom w:w="0" w:type="dxa"/>
            <w:right w:w="108" w:type="dxa"/>
          </w:tblCellMar>
        </w:tblPrEx>
        <w:trPr>
          <w:trHeight w:val="454" w:hRule="atLeast"/>
          <w:jc w:val="center"/>
        </w:trPr>
        <w:tc>
          <w:tcPr>
            <w:tcW w:w="2802" w:type="dxa"/>
            <w:gridSpan w:val="2"/>
            <w:tcBorders>
              <w:top w:val="single" w:color="auto" w:sz="4" w:space="0"/>
              <w:left w:val="single" w:color="auto" w:sz="4" w:space="0"/>
              <w:bottom w:val="single" w:color="auto" w:sz="4" w:space="0"/>
              <w:right w:val="single" w:color="000000" w:sz="4" w:space="0"/>
            </w:tcBorders>
            <w:shd w:val="clear" w:color="auto" w:fill="9CC2E5"/>
            <w:vAlign w:val="center"/>
          </w:tcPr>
          <w:p>
            <w:pPr>
              <w:jc w:val="center"/>
              <w:rPr>
                <w:rFonts w:hint="eastAsia"/>
              </w:rPr>
            </w:pPr>
            <w:r>
              <w:rPr>
                <w:rFonts w:hint="eastAsia"/>
              </w:rPr>
              <w:t>行政许可</w:t>
            </w:r>
          </w:p>
        </w:tc>
        <w:tc>
          <w:tcPr>
            <w:tcW w:w="2175" w:type="dxa"/>
            <w:tcBorders>
              <w:top w:val="nil"/>
              <w:left w:val="nil"/>
              <w:bottom w:val="single" w:color="auto" w:sz="4" w:space="0"/>
              <w:right w:val="single" w:color="auto" w:sz="4" w:space="0"/>
            </w:tcBorders>
            <w:vAlign w:val="center"/>
          </w:tcPr>
          <w:p>
            <w:pPr>
              <w:jc w:val="center"/>
              <w:rPr>
                <w:rFonts w:hint="eastAsia" w:eastAsia="宋体"/>
                <w:lang w:val="en-US" w:eastAsia="zh-CN"/>
              </w:rPr>
            </w:pPr>
            <w:r>
              <w:rPr>
                <w:rFonts w:hint="eastAsia"/>
                <w:lang w:val="en-US" w:eastAsia="zh-CN"/>
              </w:rPr>
              <w:t>0</w:t>
            </w:r>
          </w:p>
        </w:tc>
        <w:tc>
          <w:tcPr>
            <w:tcW w:w="1887" w:type="dxa"/>
            <w:tcBorders>
              <w:top w:val="nil"/>
              <w:left w:val="nil"/>
              <w:bottom w:val="single" w:color="auto" w:sz="4" w:space="0"/>
              <w:right w:val="single" w:color="auto" w:sz="4" w:space="0"/>
            </w:tcBorders>
            <w:vAlign w:val="center"/>
          </w:tcPr>
          <w:p>
            <w:pPr>
              <w:jc w:val="center"/>
              <w:rPr>
                <w:rFonts w:hint="eastAsia" w:eastAsia="宋体"/>
                <w:lang w:val="en-US" w:eastAsia="zh-CN"/>
              </w:rPr>
            </w:pPr>
            <w:r>
              <w:rPr>
                <w:rFonts w:hint="eastAsia"/>
                <w:lang w:val="en-US" w:eastAsia="zh-CN"/>
              </w:rPr>
              <w:t>0</w:t>
            </w:r>
          </w:p>
        </w:tc>
        <w:tc>
          <w:tcPr>
            <w:tcW w:w="1749" w:type="dxa"/>
            <w:tcBorders>
              <w:top w:val="nil"/>
              <w:left w:val="nil"/>
              <w:bottom w:val="single" w:color="auto" w:sz="4" w:space="0"/>
              <w:right w:val="single" w:color="auto" w:sz="4" w:space="0"/>
            </w:tcBorders>
            <w:vAlign w:val="center"/>
          </w:tcPr>
          <w:p>
            <w:pPr>
              <w:jc w:val="center"/>
              <w:rPr>
                <w:rFonts w:hint="eastAsia" w:eastAsia="宋体"/>
                <w:lang w:val="en-US" w:eastAsia="zh-CN"/>
              </w:rPr>
            </w:pPr>
            <w:r>
              <w:rPr>
                <w:rFonts w:hint="eastAsia"/>
                <w:lang w:val="en-US" w:eastAsia="zh-CN"/>
              </w:rPr>
              <w:t>0</w:t>
            </w:r>
          </w:p>
        </w:tc>
      </w:tr>
      <w:tr>
        <w:tblPrEx>
          <w:tblLayout w:type="fixed"/>
          <w:tblCellMar>
            <w:top w:w="0" w:type="dxa"/>
            <w:left w:w="108" w:type="dxa"/>
            <w:bottom w:w="0" w:type="dxa"/>
            <w:right w:w="108" w:type="dxa"/>
          </w:tblCellMar>
        </w:tblPrEx>
        <w:trPr>
          <w:trHeight w:val="454" w:hRule="atLeast"/>
          <w:jc w:val="center"/>
        </w:trPr>
        <w:tc>
          <w:tcPr>
            <w:tcW w:w="1572" w:type="dxa"/>
            <w:vMerge w:val="restart"/>
            <w:tcBorders>
              <w:top w:val="nil"/>
              <w:left w:val="single" w:color="auto" w:sz="4" w:space="0"/>
              <w:right w:val="single" w:color="auto" w:sz="4" w:space="0"/>
            </w:tcBorders>
            <w:shd w:val="clear" w:color="auto" w:fill="9CC2E5"/>
            <w:vAlign w:val="center"/>
          </w:tcPr>
          <w:p>
            <w:pPr>
              <w:jc w:val="center"/>
              <w:rPr>
                <w:rFonts w:hint="eastAsia"/>
              </w:rPr>
            </w:pPr>
            <w:r>
              <w:rPr>
                <w:rFonts w:hint="eastAsia"/>
              </w:rPr>
              <w:t>其他对外管理服务事项</w:t>
            </w:r>
          </w:p>
        </w:tc>
        <w:tc>
          <w:tcPr>
            <w:tcW w:w="1230" w:type="dxa"/>
            <w:tcBorders>
              <w:top w:val="nil"/>
              <w:left w:val="single" w:color="auto" w:sz="4" w:space="0"/>
              <w:bottom w:val="single" w:color="000000" w:sz="4" w:space="0"/>
              <w:right w:val="single" w:color="auto" w:sz="4" w:space="0"/>
            </w:tcBorders>
            <w:shd w:val="clear" w:color="auto" w:fill="9CC2E5"/>
            <w:vAlign w:val="center"/>
          </w:tcPr>
          <w:p>
            <w:pPr>
              <w:jc w:val="center"/>
              <w:rPr>
                <w:rFonts w:hint="eastAsia"/>
              </w:rPr>
            </w:pPr>
            <w:r>
              <w:rPr>
                <w:rFonts w:hint="eastAsia"/>
              </w:rPr>
              <w:t>行政</w:t>
            </w:r>
            <w:r>
              <w:t>检查</w:t>
            </w:r>
          </w:p>
        </w:tc>
        <w:tc>
          <w:tcPr>
            <w:tcW w:w="2175" w:type="dxa"/>
            <w:tcBorders>
              <w:top w:val="nil"/>
              <w:left w:val="nil"/>
              <w:bottom w:val="single" w:color="auto" w:sz="4" w:space="0"/>
              <w:right w:val="single" w:color="auto" w:sz="4" w:space="0"/>
            </w:tcBorders>
            <w:vAlign w:val="center"/>
          </w:tcPr>
          <w:p>
            <w:pPr>
              <w:jc w:val="center"/>
              <w:rPr>
                <w:rFonts w:hint="eastAsia" w:eastAsia="宋体"/>
                <w:lang w:val="en-US" w:eastAsia="zh-CN"/>
              </w:rPr>
            </w:pPr>
            <w:r>
              <w:rPr>
                <w:rFonts w:hint="eastAsia"/>
                <w:lang w:val="en-US" w:eastAsia="zh-CN"/>
              </w:rPr>
              <w:t>0</w:t>
            </w:r>
          </w:p>
        </w:tc>
        <w:tc>
          <w:tcPr>
            <w:tcW w:w="1887" w:type="dxa"/>
            <w:tcBorders>
              <w:top w:val="nil"/>
              <w:left w:val="nil"/>
              <w:bottom w:val="single" w:color="auto" w:sz="4" w:space="0"/>
              <w:right w:val="single" w:color="auto" w:sz="4" w:space="0"/>
            </w:tcBorders>
            <w:vAlign w:val="center"/>
          </w:tcPr>
          <w:p>
            <w:pPr>
              <w:jc w:val="center"/>
              <w:rPr>
                <w:rFonts w:hint="eastAsia" w:eastAsia="宋体"/>
                <w:lang w:val="en-US" w:eastAsia="zh-CN"/>
              </w:rPr>
            </w:pPr>
            <w:r>
              <w:rPr>
                <w:rFonts w:hint="eastAsia"/>
                <w:lang w:val="en-US" w:eastAsia="zh-CN"/>
              </w:rPr>
              <w:t>+40</w:t>
            </w:r>
          </w:p>
        </w:tc>
        <w:tc>
          <w:tcPr>
            <w:tcW w:w="1749" w:type="dxa"/>
            <w:tcBorders>
              <w:top w:val="nil"/>
              <w:left w:val="nil"/>
              <w:bottom w:val="single" w:color="auto" w:sz="4" w:space="0"/>
              <w:right w:val="single" w:color="auto" w:sz="4" w:space="0"/>
            </w:tcBorders>
            <w:vAlign w:val="center"/>
          </w:tcPr>
          <w:p>
            <w:pPr>
              <w:jc w:val="center"/>
              <w:rPr>
                <w:rFonts w:hint="eastAsia" w:eastAsia="宋体"/>
                <w:lang w:val="en-US" w:eastAsia="zh-CN"/>
              </w:rPr>
            </w:pPr>
            <w:r>
              <w:rPr>
                <w:rFonts w:hint="eastAsia"/>
                <w:lang w:val="en-US" w:eastAsia="zh-CN"/>
              </w:rPr>
              <w:t>3992</w:t>
            </w:r>
          </w:p>
        </w:tc>
      </w:tr>
      <w:tr>
        <w:tblPrEx>
          <w:tblLayout w:type="fixed"/>
          <w:tblCellMar>
            <w:top w:w="0" w:type="dxa"/>
            <w:left w:w="108" w:type="dxa"/>
            <w:bottom w:w="0" w:type="dxa"/>
            <w:right w:w="108" w:type="dxa"/>
          </w:tblCellMar>
        </w:tblPrEx>
        <w:trPr>
          <w:trHeight w:val="454" w:hRule="atLeast"/>
          <w:jc w:val="center"/>
        </w:trPr>
        <w:tc>
          <w:tcPr>
            <w:tcW w:w="1572" w:type="dxa"/>
            <w:vMerge w:val="continue"/>
            <w:tcBorders>
              <w:left w:val="single" w:color="auto" w:sz="4" w:space="0"/>
              <w:bottom w:val="single" w:color="000000" w:sz="4" w:space="0"/>
              <w:right w:val="single" w:color="auto" w:sz="4" w:space="0"/>
            </w:tcBorders>
            <w:shd w:val="clear" w:color="auto" w:fill="9CC2E5"/>
            <w:vAlign w:val="center"/>
          </w:tcPr>
          <w:p>
            <w:pPr>
              <w:jc w:val="center"/>
              <w:rPr>
                <w:rFonts w:hint="eastAsia"/>
              </w:rPr>
            </w:pPr>
          </w:p>
        </w:tc>
        <w:tc>
          <w:tcPr>
            <w:tcW w:w="1230" w:type="dxa"/>
            <w:tcBorders>
              <w:top w:val="nil"/>
              <w:left w:val="single" w:color="auto" w:sz="4" w:space="0"/>
              <w:bottom w:val="single" w:color="000000" w:sz="4" w:space="0"/>
              <w:right w:val="single" w:color="auto" w:sz="4" w:space="0"/>
            </w:tcBorders>
            <w:shd w:val="clear" w:color="auto" w:fill="9CC2E5"/>
            <w:vAlign w:val="center"/>
          </w:tcPr>
          <w:p>
            <w:pPr>
              <w:jc w:val="center"/>
              <w:rPr>
                <w:rFonts w:hint="eastAsia"/>
              </w:rPr>
            </w:pPr>
            <w:r>
              <w:rPr>
                <w:rFonts w:hint="eastAsia"/>
              </w:rPr>
              <w:t>行政</w:t>
            </w:r>
            <w:r>
              <w:t>确认</w:t>
            </w:r>
          </w:p>
        </w:tc>
        <w:tc>
          <w:tcPr>
            <w:tcW w:w="2175" w:type="dxa"/>
            <w:tcBorders>
              <w:top w:val="nil"/>
              <w:left w:val="nil"/>
              <w:bottom w:val="single" w:color="auto" w:sz="4" w:space="0"/>
              <w:right w:val="single" w:color="auto" w:sz="4" w:space="0"/>
            </w:tcBorders>
            <w:vAlign w:val="center"/>
          </w:tcPr>
          <w:p>
            <w:pPr>
              <w:jc w:val="center"/>
              <w:rPr>
                <w:rFonts w:hint="eastAsia" w:eastAsia="宋体"/>
                <w:lang w:val="en-US" w:eastAsia="zh-CN"/>
              </w:rPr>
            </w:pPr>
            <w:r>
              <w:rPr>
                <w:rFonts w:hint="eastAsia"/>
                <w:lang w:val="en-US" w:eastAsia="zh-CN"/>
              </w:rPr>
              <w:t>0</w:t>
            </w:r>
          </w:p>
        </w:tc>
        <w:tc>
          <w:tcPr>
            <w:tcW w:w="1887" w:type="dxa"/>
            <w:tcBorders>
              <w:top w:val="nil"/>
              <w:left w:val="nil"/>
              <w:bottom w:val="single" w:color="auto" w:sz="4" w:space="0"/>
              <w:right w:val="single" w:color="auto" w:sz="4" w:space="0"/>
            </w:tcBorders>
            <w:vAlign w:val="center"/>
          </w:tcPr>
          <w:p>
            <w:pPr>
              <w:jc w:val="center"/>
              <w:rPr>
                <w:rFonts w:hint="eastAsia" w:eastAsia="宋体"/>
                <w:lang w:val="en-US" w:eastAsia="zh-CN"/>
              </w:rPr>
            </w:pPr>
            <w:r>
              <w:rPr>
                <w:rFonts w:hint="eastAsia"/>
                <w:lang w:val="en-US" w:eastAsia="zh-CN"/>
              </w:rPr>
              <w:t>+7</w:t>
            </w:r>
          </w:p>
        </w:tc>
        <w:tc>
          <w:tcPr>
            <w:tcW w:w="1749" w:type="dxa"/>
            <w:tcBorders>
              <w:top w:val="nil"/>
              <w:left w:val="nil"/>
              <w:bottom w:val="single" w:color="auto" w:sz="4" w:space="0"/>
              <w:right w:val="single" w:color="auto" w:sz="4" w:space="0"/>
            </w:tcBorders>
            <w:vAlign w:val="center"/>
          </w:tcPr>
          <w:p>
            <w:pPr>
              <w:jc w:val="center"/>
              <w:rPr>
                <w:rFonts w:hint="eastAsia" w:eastAsia="宋体"/>
                <w:lang w:val="en-US" w:eastAsia="zh-CN"/>
              </w:rPr>
            </w:pPr>
            <w:r>
              <w:rPr>
                <w:rFonts w:hint="eastAsia"/>
                <w:lang w:val="en-US" w:eastAsia="zh-CN"/>
              </w:rPr>
              <w:t>1085</w:t>
            </w:r>
          </w:p>
        </w:tc>
      </w:tr>
      <w:tr>
        <w:tblPrEx>
          <w:tblLayout w:type="fixed"/>
          <w:tblCellMar>
            <w:top w:w="0" w:type="dxa"/>
            <w:left w:w="108" w:type="dxa"/>
            <w:bottom w:w="0" w:type="dxa"/>
            <w:right w:w="108" w:type="dxa"/>
          </w:tblCellMar>
        </w:tblPrEx>
        <w:trPr>
          <w:trHeight w:val="454" w:hRule="atLeast"/>
          <w:jc w:val="center"/>
        </w:trPr>
        <w:tc>
          <w:tcPr>
            <w:tcW w:w="8613" w:type="dxa"/>
            <w:gridSpan w:val="5"/>
            <w:tcBorders>
              <w:top w:val="single" w:color="auto" w:sz="4" w:space="0"/>
              <w:left w:val="single" w:color="auto" w:sz="4" w:space="0"/>
              <w:bottom w:val="single" w:color="auto" w:sz="4" w:space="0"/>
              <w:right w:val="single" w:color="auto" w:sz="4" w:space="0"/>
            </w:tcBorders>
            <w:shd w:val="clear" w:color="auto" w:fill="5B9BD5"/>
            <w:vAlign w:val="center"/>
          </w:tcPr>
          <w:p>
            <w:pPr>
              <w:jc w:val="center"/>
              <w:rPr>
                <w:rFonts w:hint="eastAsia"/>
              </w:rPr>
            </w:pPr>
            <w:r>
              <w:rPr>
                <w:rFonts w:hint="eastAsia"/>
              </w:rPr>
              <w:t>第二十条第（六）项</w:t>
            </w:r>
          </w:p>
        </w:tc>
      </w:tr>
      <w:tr>
        <w:tblPrEx>
          <w:tblLayout w:type="fixed"/>
          <w:tblCellMar>
            <w:top w:w="0" w:type="dxa"/>
            <w:left w:w="108" w:type="dxa"/>
            <w:bottom w:w="0" w:type="dxa"/>
            <w:right w:w="108" w:type="dxa"/>
          </w:tblCellMar>
        </w:tblPrEx>
        <w:trPr>
          <w:trHeight w:val="454" w:hRule="atLeast"/>
          <w:jc w:val="center"/>
        </w:trPr>
        <w:tc>
          <w:tcPr>
            <w:tcW w:w="2802" w:type="dxa"/>
            <w:gridSpan w:val="2"/>
            <w:tcBorders>
              <w:top w:val="single" w:color="auto" w:sz="4" w:space="0"/>
              <w:left w:val="single" w:color="auto" w:sz="4" w:space="0"/>
              <w:bottom w:val="single" w:color="auto" w:sz="4" w:space="0"/>
              <w:right w:val="single" w:color="000000" w:sz="4" w:space="0"/>
            </w:tcBorders>
            <w:shd w:val="clear" w:color="auto" w:fill="9CC2E5"/>
            <w:vAlign w:val="center"/>
          </w:tcPr>
          <w:p>
            <w:pPr>
              <w:jc w:val="center"/>
              <w:rPr>
                <w:rFonts w:hint="eastAsia"/>
              </w:rPr>
            </w:pPr>
            <w:r>
              <w:rPr>
                <w:rFonts w:hint="eastAsia"/>
              </w:rPr>
              <w:t>信息内容</w:t>
            </w:r>
          </w:p>
        </w:tc>
        <w:tc>
          <w:tcPr>
            <w:tcW w:w="2175" w:type="dxa"/>
            <w:tcBorders>
              <w:top w:val="nil"/>
              <w:left w:val="nil"/>
              <w:bottom w:val="single" w:color="auto" w:sz="4" w:space="0"/>
              <w:right w:val="single" w:color="auto" w:sz="4" w:space="0"/>
            </w:tcBorders>
            <w:shd w:val="clear" w:color="auto" w:fill="BDD6EE"/>
            <w:vAlign w:val="center"/>
          </w:tcPr>
          <w:p>
            <w:pPr>
              <w:jc w:val="center"/>
              <w:rPr>
                <w:rFonts w:hint="eastAsia"/>
              </w:rPr>
            </w:pPr>
            <w:r>
              <w:rPr>
                <w:rFonts w:hint="eastAsia"/>
              </w:rPr>
              <w:t>上一年项目数量</w:t>
            </w:r>
          </w:p>
        </w:tc>
        <w:tc>
          <w:tcPr>
            <w:tcW w:w="1887" w:type="dxa"/>
            <w:tcBorders>
              <w:top w:val="nil"/>
              <w:left w:val="nil"/>
              <w:bottom w:val="single" w:color="auto" w:sz="4" w:space="0"/>
              <w:right w:val="single" w:color="auto" w:sz="4" w:space="0"/>
            </w:tcBorders>
            <w:shd w:val="clear" w:color="auto" w:fill="BDD6EE"/>
            <w:vAlign w:val="center"/>
          </w:tcPr>
          <w:p>
            <w:pPr>
              <w:jc w:val="center"/>
              <w:rPr>
                <w:rFonts w:hint="eastAsia"/>
              </w:rPr>
            </w:pPr>
            <w:r>
              <w:rPr>
                <w:rFonts w:hint="eastAsia"/>
              </w:rPr>
              <w:t>本年增/减</w:t>
            </w:r>
          </w:p>
        </w:tc>
        <w:tc>
          <w:tcPr>
            <w:tcW w:w="1749" w:type="dxa"/>
            <w:tcBorders>
              <w:top w:val="nil"/>
              <w:left w:val="nil"/>
              <w:bottom w:val="single" w:color="auto" w:sz="4" w:space="0"/>
              <w:right w:val="single" w:color="auto" w:sz="4" w:space="0"/>
            </w:tcBorders>
            <w:shd w:val="clear" w:color="auto" w:fill="BDD6EE"/>
            <w:vAlign w:val="center"/>
          </w:tcPr>
          <w:p>
            <w:pPr>
              <w:jc w:val="center"/>
              <w:rPr>
                <w:rFonts w:hint="eastAsia"/>
              </w:rPr>
            </w:pPr>
            <w:r>
              <w:rPr>
                <w:rFonts w:hint="eastAsia"/>
              </w:rPr>
              <w:t>处理决定数量</w:t>
            </w:r>
          </w:p>
        </w:tc>
      </w:tr>
      <w:tr>
        <w:tblPrEx>
          <w:tblLayout w:type="fixed"/>
          <w:tblCellMar>
            <w:top w:w="0" w:type="dxa"/>
            <w:left w:w="108" w:type="dxa"/>
            <w:bottom w:w="0" w:type="dxa"/>
            <w:right w:w="108" w:type="dxa"/>
          </w:tblCellMar>
        </w:tblPrEx>
        <w:trPr>
          <w:trHeight w:val="454" w:hRule="atLeast"/>
          <w:jc w:val="center"/>
        </w:trPr>
        <w:tc>
          <w:tcPr>
            <w:tcW w:w="2802" w:type="dxa"/>
            <w:gridSpan w:val="2"/>
            <w:tcBorders>
              <w:top w:val="single" w:color="auto" w:sz="4" w:space="0"/>
              <w:left w:val="single" w:color="auto" w:sz="4" w:space="0"/>
              <w:bottom w:val="single" w:color="auto" w:sz="4" w:space="0"/>
              <w:right w:val="single" w:color="000000" w:sz="4" w:space="0"/>
            </w:tcBorders>
            <w:shd w:val="clear" w:color="auto" w:fill="9CC2E5"/>
            <w:vAlign w:val="center"/>
          </w:tcPr>
          <w:p>
            <w:pPr>
              <w:jc w:val="center"/>
              <w:rPr>
                <w:rFonts w:hint="eastAsia"/>
              </w:rPr>
            </w:pPr>
            <w:r>
              <w:rPr>
                <w:rFonts w:hint="eastAsia"/>
              </w:rPr>
              <w:t>行政处罚</w:t>
            </w:r>
          </w:p>
        </w:tc>
        <w:tc>
          <w:tcPr>
            <w:tcW w:w="2175" w:type="dxa"/>
            <w:tcBorders>
              <w:top w:val="nil"/>
              <w:left w:val="nil"/>
              <w:bottom w:val="single" w:color="auto" w:sz="4" w:space="0"/>
              <w:right w:val="single" w:color="auto" w:sz="4" w:space="0"/>
            </w:tcBorders>
            <w:vAlign w:val="center"/>
          </w:tcPr>
          <w:p>
            <w:pPr>
              <w:jc w:val="center"/>
              <w:rPr>
                <w:rFonts w:hint="eastAsia" w:eastAsia="宋体"/>
                <w:lang w:val="en-US" w:eastAsia="zh-CN"/>
              </w:rPr>
            </w:pPr>
            <w:r>
              <w:rPr>
                <w:rFonts w:hint="eastAsia"/>
                <w:lang w:val="en-US" w:eastAsia="zh-CN"/>
              </w:rPr>
              <w:t>0</w:t>
            </w:r>
          </w:p>
        </w:tc>
        <w:tc>
          <w:tcPr>
            <w:tcW w:w="1887" w:type="dxa"/>
            <w:tcBorders>
              <w:top w:val="nil"/>
              <w:left w:val="nil"/>
              <w:bottom w:val="single" w:color="auto" w:sz="4" w:space="0"/>
              <w:right w:val="single" w:color="auto" w:sz="4" w:space="0"/>
            </w:tcBorders>
            <w:vAlign w:val="center"/>
          </w:tcPr>
          <w:p>
            <w:pPr>
              <w:jc w:val="center"/>
              <w:rPr>
                <w:rFonts w:hint="eastAsia" w:eastAsia="宋体"/>
                <w:lang w:val="en-US" w:eastAsia="zh-CN"/>
              </w:rPr>
            </w:pPr>
            <w:r>
              <w:rPr>
                <w:rFonts w:hint="eastAsia"/>
                <w:lang w:val="en-US" w:eastAsia="zh-CN"/>
              </w:rPr>
              <w:t>+438</w:t>
            </w:r>
          </w:p>
        </w:tc>
        <w:tc>
          <w:tcPr>
            <w:tcW w:w="1749" w:type="dxa"/>
            <w:tcBorders>
              <w:top w:val="nil"/>
              <w:left w:val="nil"/>
              <w:bottom w:val="single" w:color="auto" w:sz="4" w:space="0"/>
              <w:right w:val="single" w:color="auto" w:sz="4" w:space="0"/>
            </w:tcBorders>
            <w:vAlign w:val="center"/>
          </w:tcPr>
          <w:p>
            <w:pPr>
              <w:jc w:val="center"/>
              <w:rPr>
                <w:rFonts w:hint="eastAsia" w:eastAsia="宋体"/>
                <w:lang w:val="en-US" w:eastAsia="zh-CN"/>
              </w:rPr>
            </w:pPr>
            <w:r>
              <w:rPr>
                <w:rFonts w:hint="eastAsia"/>
                <w:lang w:val="en-US" w:eastAsia="zh-CN"/>
              </w:rPr>
              <w:t>365</w:t>
            </w:r>
          </w:p>
        </w:tc>
      </w:tr>
      <w:tr>
        <w:tblPrEx>
          <w:tblLayout w:type="fixed"/>
          <w:tblCellMar>
            <w:top w:w="0" w:type="dxa"/>
            <w:left w:w="108" w:type="dxa"/>
            <w:bottom w:w="0" w:type="dxa"/>
            <w:right w:w="108" w:type="dxa"/>
          </w:tblCellMar>
        </w:tblPrEx>
        <w:trPr>
          <w:trHeight w:val="454" w:hRule="atLeast"/>
          <w:jc w:val="center"/>
        </w:trPr>
        <w:tc>
          <w:tcPr>
            <w:tcW w:w="2802" w:type="dxa"/>
            <w:gridSpan w:val="2"/>
            <w:tcBorders>
              <w:top w:val="single" w:color="auto" w:sz="4" w:space="0"/>
              <w:left w:val="single" w:color="auto" w:sz="4" w:space="0"/>
              <w:bottom w:val="single" w:color="auto" w:sz="4" w:space="0"/>
              <w:right w:val="single" w:color="000000" w:sz="4" w:space="0"/>
            </w:tcBorders>
            <w:shd w:val="clear" w:color="auto" w:fill="9CC2E5"/>
            <w:vAlign w:val="center"/>
          </w:tcPr>
          <w:p>
            <w:pPr>
              <w:jc w:val="center"/>
              <w:rPr>
                <w:rFonts w:hint="eastAsia"/>
              </w:rPr>
            </w:pPr>
            <w:r>
              <w:rPr>
                <w:rFonts w:hint="eastAsia"/>
              </w:rPr>
              <w:t>行政强制</w:t>
            </w:r>
          </w:p>
        </w:tc>
        <w:tc>
          <w:tcPr>
            <w:tcW w:w="2175" w:type="dxa"/>
            <w:tcBorders>
              <w:top w:val="nil"/>
              <w:left w:val="nil"/>
              <w:bottom w:val="single" w:color="auto" w:sz="4" w:space="0"/>
              <w:right w:val="single" w:color="auto" w:sz="4" w:space="0"/>
            </w:tcBorders>
            <w:vAlign w:val="center"/>
          </w:tcPr>
          <w:p>
            <w:pPr>
              <w:jc w:val="center"/>
              <w:rPr>
                <w:rFonts w:hint="eastAsia" w:eastAsia="宋体"/>
                <w:highlight w:val="none"/>
                <w:lang w:val="en-US" w:eastAsia="zh-CN"/>
              </w:rPr>
            </w:pPr>
            <w:r>
              <w:rPr>
                <w:rFonts w:hint="eastAsia"/>
                <w:highlight w:val="none"/>
                <w:lang w:val="en-US" w:eastAsia="zh-CN"/>
              </w:rPr>
              <w:t>0</w:t>
            </w:r>
          </w:p>
        </w:tc>
        <w:tc>
          <w:tcPr>
            <w:tcW w:w="1887" w:type="dxa"/>
            <w:tcBorders>
              <w:top w:val="nil"/>
              <w:left w:val="nil"/>
              <w:bottom w:val="single" w:color="auto" w:sz="4" w:space="0"/>
              <w:right w:val="single" w:color="auto" w:sz="4" w:space="0"/>
            </w:tcBorders>
            <w:vAlign w:val="center"/>
          </w:tcPr>
          <w:p>
            <w:pPr>
              <w:jc w:val="center"/>
              <w:rPr>
                <w:rFonts w:hint="eastAsia" w:eastAsia="宋体"/>
                <w:highlight w:val="none"/>
                <w:lang w:val="en-US" w:eastAsia="zh-CN"/>
              </w:rPr>
            </w:pPr>
            <w:r>
              <w:rPr>
                <w:rFonts w:hint="eastAsia"/>
                <w:highlight w:val="none"/>
                <w:lang w:val="en-US" w:eastAsia="zh-CN"/>
              </w:rPr>
              <w:t>+1</w:t>
            </w:r>
          </w:p>
        </w:tc>
        <w:tc>
          <w:tcPr>
            <w:tcW w:w="1749" w:type="dxa"/>
            <w:tcBorders>
              <w:top w:val="nil"/>
              <w:left w:val="nil"/>
              <w:bottom w:val="single" w:color="auto" w:sz="4" w:space="0"/>
              <w:right w:val="single" w:color="auto" w:sz="4" w:space="0"/>
            </w:tcBorders>
            <w:vAlign w:val="center"/>
          </w:tcPr>
          <w:p>
            <w:pPr>
              <w:jc w:val="center"/>
              <w:rPr>
                <w:rFonts w:hint="eastAsia" w:eastAsia="宋体"/>
                <w:highlight w:val="none"/>
                <w:lang w:val="en-US" w:eastAsia="zh-CN"/>
              </w:rPr>
            </w:pPr>
            <w:r>
              <w:rPr>
                <w:rFonts w:hint="eastAsia"/>
                <w:highlight w:val="none"/>
                <w:lang w:val="en-US" w:eastAsia="zh-CN"/>
              </w:rPr>
              <w:t>51</w:t>
            </w:r>
          </w:p>
        </w:tc>
      </w:tr>
      <w:tr>
        <w:tblPrEx>
          <w:tblLayout w:type="fixed"/>
          <w:tblCellMar>
            <w:top w:w="0" w:type="dxa"/>
            <w:left w:w="108" w:type="dxa"/>
            <w:bottom w:w="0" w:type="dxa"/>
            <w:right w:w="108" w:type="dxa"/>
          </w:tblCellMar>
        </w:tblPrEx>
        <w:trPr>
          <w:trHeight w:val="454" w:hRule="atLeast"/>
          <w:jc w:val="center"/>
        </w:trPr>
        <w:tc>
          <w:tcPr>
            <w:tcW w:w="8613" w:type="dxa"/>
            <w:gridSpan w:val="5"/>
            <w:tcBorders>
              <w:top w:val="single" w:color="auto" w:sz="4" w:space="0"/>
              <w:left w:val="single" w:color="auto" w:sz="4" w:space="0"/>
              <w:bottom w:val="single" w:color="000000" w:sz="8" w:space="0"/>
              <w:right w:val="single" w:color="auto" w:sz="4" w:space="0"/>
            </w:tcBorders>
            <w:shd w:val="clear" w:color="auto" w:fill="5B9BD5"/>
            <w:vAlign w:val="center"/>
          </w:tcPr>
          <w:p>
            <w:pPr>
              <w:jc w:val="center"/>
              <w:rPr>
                <w:rFonts w:hint="eastAsia"/>
              </w:rPr>
            </w:pPr>
            <w:r>
              <w:rPr>
                <w:rFonts w:hint="eastAsia"/>
              </w:rPr>
              <w:t>第二十条第（八）项</w:t>
            </w:r>
          </w:p>
        </w:tc>
      </w:tr>
      <w:tr>
        <w:tblPrEx>
          <w:tblLayout w:type="fixed"/>
          <w:tblCellMar>
            <w:top w:w="0" w:type="dxa"/>
            <w:left w:w="108" w:type="dxa"/>
            <w:bottom w:w="0" w:type="dxa"/>
            <w:right w:w="108" w:type="dxa"/>
          </w:tblCellMar>
        </w:tblPrEx>
        <w:trPr>
          <w:trHeight w:val="454" w:hRule="atLeast"/>
          <w:jc w:val="center"/>
        </w:trPr>
        <w:tc>
          <w:tcPr>
            <w:tcW w:w="2802" w:type="dxa"/>
            <w:gridSpan w:val="2"/>
            <w:tcBorders>
              <w:top w:val="single" w:color="000000" w:sz="8" w:space="0"/>
              <w:left w:val="single" w:color="auto" w:sz="4" w:space="0"/>
              <w:bottom w:val="single" w:color="auto" w:sz="4" w:space="0"/>
              <w:right w:val="single" w:color="000000" w:sz="4" w:space="0"/>
            </w:tcBorders>
            <w:shd w:val="clear" w:color="auto" w:fill="9CC2E5"/>
            <w:vAlign w:val="center"/>
          </w:tcPr>
          <w:p>
            <w:pPr>
              <w:jc w:val="center"/>
              <w:rPr>
                <w:rFonts w:hint="eastAsia"/>
              </w:rPr>
            </w:pPr>
            <w:r>
              <w:rPr>
                <w:rFonts w:hint="eastAsia"/>
              </w:rPr>
              <w:t>信息内容</w:t>
            </w:r>
          </w:p>
        </w:tc>
        <w:tc>
          <w:tcPr>
            <w:tcW w:w="2175" w:type="dxa"/>
            <w:tcBorders>
              <w:top w:val="single" w:color="000000" w:sz="8" w:space="0"/>
              <w:left w:val="nil"/>
              <w:bottom w:val="single" w:color="auto" w:sz="4" w:space="0"/>
              <w:right w:val="single" w:color="auto" w:sz="4" w:space="0"/>
            </w:tcBorders>
            <w:shd w:val="clear" w:color="auto" w:fill="BDD6EE"/>
            <w:vAlign w:val="center"/>
          </w:tcPr>
          <w:p>
            <w:pPr>
              <w:jc w:val="center"/>
              <w:rPr>
                <w:rFonts w:hint="eastAsia"/>
              </w:rPr>
            </w:pPr>
            <w:r>
              <w:rPr>
                <w:rFonts w:hint="eastAsia"/>
              </w:rPr>
              <w:t>上一年项目数量</w:t>
            </w:r>
          </w:p>
        </w:tc>
        <w:tc>
          <w:tcPr>
            <w:tcW w:w="3636" w:type="dxa"/>
            <w:gridSpan w:val="2"/>
            <w:tcBorders>
              <w:top w:val="single" w:color="000000" w:sz="8" w:space="0"/>
              <w:left w:val="nil"/>
              <w:bottom w:val="single" w:color="auto" w:sz="4" w:space="0"/>
              <w:right w:val="single" w:color="000000" w:sz="4" w:space="0"/>
            </w:tcBorders>
            <w:shd w:val="clear" w:color="auto" w:fill="BDD6EE"/>
            <w:vAlign w:val="center"/>
          </w:tcPr>
          <w:p>
            <w:pPr>
              <w:jc w:val="center"/>
              <w:rPr>
                <w:rFonts w:hint="eastAsia"/>
              </w:rPr>
            </w:pPr>
            <w:r>
              <w:rPr>
                <w:rFonts w:hint="eastAsia"/>
              </w:rPr>
              <w:t>本年增/减</w:t>
            </w:r>
          </w:p>
        </w:tc>
      </w:tr>
      <w:tr>
        <w:tblPrEx>
          <w:tblLayout w:type="fixed"/>
          <w:tblCellMar>
            <w:top w:w="0" w:type="dxa"/>
            <w:left w:w="108" w:type="dxa"/>
            <w:bottom w:w="0" w:type="dxa"/>
            <w:right w:w="108" w:type="dxa"/>
          </w:tblCellMar>
        </w:tblPrEx>
        <w:trPr>
          <w:trHeight w:val="454" w:hRule="atLeast"/>
          <w:jc w:val="center"/>
        </w:trPr>
        <w:tc>
          <w:tcPr>
            <w:tcW w:w="2802" w:type="dxa"/>
            <w:gridSpan w:val="2"/>
            <w:tcBorders>
              <w:top w:val="single" w:color="auto" w:sz="4" w:space="0"/>
              <w:left w:val="single" w:color="auto" w:sz="4" w:space="0"/>
              <w:bottom w:val="single" w:color="auto" w:sz="4" w:space="0"/>
              <w:right w:val="single" w:color="000000" w:sz="4" w:space="0"/>
            </w:tcBorders>
            <w:shd w:val="clear" w:color="auto" w:fill="9CC2E5"/>
            <w:vAlign w:val="center"/>
          </w:tcPr>
          <w:p>
            <w:pPr>
              <w:jc w:val="center"/>
              <w:rPr>
                <w:rFonts w:hint="eastAsia"/>
              </w:rPr>
            </w:pPr>
            <w:r>
              <w:rPr>
                <w:rFonts w:hint="eastAsia"/>
              </w:rPr>
              <w:t>行政事业性收费</w:t>
            </w:r>
          </w:p>
        </w:tc>
        <w:tc>
          <w:tcPr>
            <w:tcW w:w="2175" w:type="dxa"/>
            <w:tcBorders>
              <w:top w:val="single" w:color="auto" w:sz="4" w:space="0"/>
              <w:left w:val="nil"/>
              <w:bottom w:val="single" w:color="auto" w:sz="4" w:space="0"/>
              <w:right w:val="single" w:color="auto" w:sz="4" w:space="0"/>
            </w:tcBorders>
            <w:vAlign w:val="center"/>
          </w:tcPr>
          <w:p>
            <w:pPr>
              <w:jc w:val="center"/>
              <w:rPr>
                <w:rFonts w:hint="eastAsia" w:eastAsia="宋体"/>
                <w:lang w:val="en-US" w:eastAsia="zh-CN"/>
              </w:rPr>
            </w:pPr>
            <w:r>
              <w:rPr>
                <w:rFonts w:hint="eastAsia"/>
                <w:lang w:val="en-US" w:eastAsia="zh-CN"/>
              </w:rPr>
              <w:t>0</w:t>
            </w:r>
          </w:p>
        </w:tc>
        <w:tc>
          <w:tcPr>
            <w:tcW w:w="3636" w:type="dxa"/>
            <w:gridSpan w:val="2"/>
            <w:tcBorders>
              <w:top w:val="single" w:color="auto" w:sz="4" w:space="0"/>
              <w:left w:val="nil"/>
              <w:bottom w:val="single" w:color="auto" w:sz="4" w:space="0"/>
              <w:right w:val="single" w:color="000000" w:sz="4" w:space="0"/>
            </w:tcBorders>
            <w:vAlign w:val="center"/>
          </w:tcPr>
          <w:p>
            <w:pPr>
              <w:jc w:val="center"/>
              <w:rPr>
                <w:rFonts w:hint="eastAsia" w:eastAsia="宋体"/>
                <w:lang w:val="en-US" w:eastAsia="zh-CN"/>
              </w:rPr>
            </w:pPr>
            <w:r>
              <w:rPr>
                <w:rFonts w:hint="eastAsia"/>
                <w:lang w:val="en-US" w:eastAsia="zh-CN"/>
              </w:rPr>
              <w:t>0</w:t>
            </w:r>
          </w:p>
        </w:tc>
      </w:tr>
      <w:tr>
        <w:tblPrEx>
          <w:tblLayout w:type="fixed"/>
          <w:tblCellMar>
            <w:top w:w="0" w:type="dxa"/>
            <w:left w:w="108" w:type="dxa"/>
            <w:bottom w:w="0" w:type="dxa"/>
            <w:right w:w="108" w:type="dxa"/>
          </w:tblCellMar>
        </w:tblPrEx>
        <w:trPr>
          <w:trHeight w:val="454" w:hRule="atLeast"/>
          <w:jc w:val="center"/>
        </w:trPr>
        <w:tc>
          <w:tcPr>
            <w:tcW w:w="8613" w:type="dxa"/>
            <w:gridSpan w:val="5"/>
            <w:tcBorders>
              <w:top w:val="single" w:color="auto" w:sz="4" w:space="0"/>
              <w:left w:val="single" w:color="auto" w:sz="4" w:space="0"/>
              <w:bottom w:val="single" w:color="auto" w:sz="4" w:space="0"/>
              <w:right w:val="single" w:color="auto" w:sz="4" w:space="0"/>
            </w:tcBorders>
            <w:shd w:val="clear" w:color="auto" w:fill="5B9BD5"/>
            <w:vAlign w:val="center"/>
          </w:tcPr>
          <w:p>
            <w:pPr>
              <w:jc w:val="center"/>
              <w:rPr>
                <w:rFonts w:hint="eastAsia"/>
              </w:rPr>
            </w:pPr>
            <w:r>
              <w:rPr>
                <w:rFonts w:hint="eastAsia"/>
              </w:rPr>
              <w:t>第二十条第（九）项</w:t>
            </w:r>
          </w:p>
        </w:tc>
      </w:tr>
      <w:tr>
        <w:tblPrEx>
          <w:tblLayout w:type="fixed"/>
          <w:tblCellMar>
            <w:top w:w="0" w:type="dxa"/>
            <w:left w:w="108" w:type="dxa"/>
            <w:bottom w:w="0" w:type="dxa"/>
            <w:right w:w="108" w:type="dxa"/>
          </w:tblCellMar>
        </w:tblPrEx>
        <w:trPr>
          <w:trHeight w:val="454" w:hRule="atLeast"/>
          <w:jc w:val="center"/>
        </w:trPr>
        <w:tc>
          <w:tcPr>
            <w:tcW w:w="2802" w:type="dxa"/>
            <w:gridSpan w:val="2"/>
            <w:tcBorders>
              <w:top w:val="single" w:color="auto" w:sz="4" w:space="0"/>
              <w:left w:val="single" w:color="auto" w:sz="4" w:space="0"/>
              <w:bottom w:val="single" w:color="auto" w:sz="4" w:space="0"/>
              <w:right w:val="single" w:color="000000" w:sz="4" w:space="0"/>
            </w:tcBorders>
            <w:shd w:val="clear" w:color="auto" w:fill="9CC2E5"/>
            <w:vAlign w:val="center"/>
          </w:tcPr>
          <w:p>
            <w:pPr>
              <w:jc w:val="center"/>
              <w:rPr>
                <w:rFonts w:hint="eastAsia"/>
              </w:rPr>
            </w:pPr>
            <w:r>
              <w:rPr>
                <w:rFonts w:hint="eastAsia"/>
              </w:rPr>
              <w:t>信息内容</w:t>
            </w:r>
          </w:p>
        </w:tc>
        <w:tc>
          <w:tcPr>
            <w:tcW w:w="2175" w:type="dxa"/>
            <w:tcBorders>
              <w:top w:val="nil"/>
              <w:left w:val="nil"/>
              <w:bottom w:val="single" w:color="auto" w:sz="4" w:space="0"/>
              <w:right w:val="single" w:color="auto" w:sz="4" w:space="0"/>
            </w:tcBorders>
            <w:shd w:val="clear" w:color="auto" w:fill="BDD6EE"/>
            <w:vAlign w:val="center"/>
          </w:tcPr>
          <w:p>
            <w:pPr>
              <w:jc w:val="center"/>
              <w:rPr>
                <w:rFonts w:hint="eastAsia"/>
              </w:rPr>
            </w:pPr>
            <w:r>
              <w:rPr>
                <w:rFonts w:hint="eastAsia"/>
              </w:rPr>
              <w:t>采购项目数量</w:t>
            </w:r>
          </w:p>
        </w:tc>
        <w:tc>
          <w:tcPr>
            <w:tcW w:w="3636" w:type="dxa"/>
            <w:gridSpan w:val="2"/>
            <w:tcBorders>
              <w:top w:val="single" w:color="auto" w:sz="4" w:space="0"/>
              <w:left w:val="nil"/>
              <w:bottom w:val="single" w:color="auto" w:sz="4" w:space="0"/>
              <w:right w:val="single" w:color="000000" w:sz="4" w:space="0"/>
            </w:tcBorders>
            <w:shd w:val="clear" w:color="auto" w:fill="BDD6EE"/>
            <w:vAlign w:val="center"/>
          </w:tcPr>
          <w:p>
            <w:pPr>
              <w:jc w:val="center"/>
              <w:rPr>
                <w:rFonts w:hint="eastAsia"/>
              </w:rPr>
            </w:pPr>
            <w:r>
              <w:rPr>
                <w:rFonts w:hint="eastAsia"/>
              </w:rPr>
              <w:t>采购总金额（万元，保留四位小数）</w:t>
            </w:r>
          </w:p>
        </w:tc>
      </w:tr>
      <w:tr>
        <w:tblPrEx>
          <w:tblLayout w:type="fixed"/>
          <w:tblCellMar>
            <w:top w:w="0" w:type="dxa"/>
            <w:left w:w="108" w:type="dxa"/>
            <w:bottom w:w="0" w:type="dxa"/>
            <w:right w:w="108" w:type="dxa"/>
          </w:tblCellMar>
        </w:tblPrEx>
        <w:trPr>
          <w:trHeight w:val="454" w:hRule="atLeast"/>
          <w:jc w:val="center"/>
        </w:trPr>
        <w:tc>
          <w:tcPr>
            <w:tcW w:w="2802" w:type="dxa"/>
            <w:gridSpan w:val="2"/>
            <w:tcBorders>
              <w:top w:val="single" w:color="auto" w:sz="4" w:space="0"/>
              <w:left w:val="single" w:color="auto" w:sz="4" w:space="0"/>
              <w:bottom w:val="single" w:color="auto" w:sz="4" w:space="0"/>
              <w:right w:val="single" w:color="000000" w:sz="4" w:space="0"/>
            </w:tcBorders>
            <w:shd w:val="clear" w:color="auto" w:fill="9CC2E5"/>
            <w:vAlign w:val="center"/>
          </w:tcPr>
          <w:p>
            <w:pPr>
              <w:jc w:val="center"/>
              <w:rPr>
                <w:rFonts w:hint="eastAsia"/>
              </w:rPr>
            </w:pPr>
            <w:r>
              <w:rPr>
                <w:rFonts w:hint="eastAsia"/>
              </w:rPr>
              <w:t>政府集中采购</w:t>
            </w:r>
          </w:p>
        </w:tc>
        <w:tc>
          <w:tcPr>
            <w:tcW w:w="2175" w:type="dxa"/>
            <w:tcBorders>
              <w:top w:val="nil"/>
              <w:left w:val="nil"/>
              <w:bottom w:val="single" w:color="auto" w:sz="4" w:space="0"/>
              <w:right w:val="single" w:color="auto" w:sz="4" w:space="0"/>
            </w:tcBorders>
            <w:vAlign w:val="center"/>
          </w:tcPr>
          <w:p>
            <w:pPr>
              <w:jc w:val="center"/>
              <w:rPr>
                <w:rFonts w:hint="eastAsia" w:eastAsia="宋体"/>
                <w:lang w:val="en-US" w:eastAsia="zh-CN"/>
              </w:rPr>
            </w:pPr>
            <w:r>
              <w:rPr>
                <w:rFonts w:hint="eastAsia"/>
                <w:lang w:val="en-US" w:eastAsia="zh-CN"/>
              </w:rPr>
              <w:t>4</w:t>
            </w:r>
          </w:p>
        </w:tc>
        <w:tc>
          <w:tcPr>
            <w:tcW w:w="3636" w:type="dxa"/>
            <w:gridSpan w:val="2"/>
            <w:tcBorders>
              <w:top w:val="single" w:color="auto" w:sz="4" w:space="0"/>
              <w:left w:val="nil"/>
              <w:bottom w:val="single" w:color="auto" w:sz="4" w:space="0"/>
              <w:right w:val="single" w:color="000000" w:sz="4" w:space="0"/>
            </w:tcBorders>
            <w:vAlign w:val="center"/>
          </w:tcPr>
          <w:p>
            <w:pPr>
              <w:jc w:val="center"/>
              <w:rPr>
                <w:rFonts w:hint="eastAsia" w:eastAsia="宋体"/>
                <w:lang w:val="en-US" w:eastAsia="zh-CN"/>
              </w:rPr>
            </w:pPr>
            <w:r>
              <w:rPr>
                <w:rFonts w:hint="eastAsia"/>
                <w:lang w:val="en-US" w:eastAsia="zh-CN"/>
              </w:rPr>
              <w:t>246.4521</w:t>
            </w:r>
          </w:p>
        </w:tc>
      </w:tr>
    </w:tbl>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三、收到和处理政府信息公开申请情况</w:t>
      </w:r>
    </w:p>
    <w:tbl>
      <w:tblPr>
        <w:tblStyle w:val="3"/>
        <w:tblW w:w="903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399"/>
        <w:gridCol w:w="856"/>
        <w:gridCol w:w="2957"/>
        <w:gridCol w:w="709"/>
        <w:gridCol w:w="709"/>
        <w:gridCol w:w="709"/>
        <w:gridCol w:w="708"/>
        <w:gridCol w:w="709"/>
        <w:gridCol w:w="567"/>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2" w:hRule="atLeast"/>
          <w:jc w:val="center"/>
        </w:trPr>
        <w:tc>
          <w:tcPr>
            <w:tcW w:w="4212" w:type="dxa"/>
            <w:gridSpan w:val="3"/>
            <w:vMerge w:val="restart"/>
            <w:shd w:val="clear" w:color="auto" w:fill="5B9BD5"/>
            <w:tcMar>
              <w:top w:w="0" w:type="dxa"/>
              <w:left w:w="108" w:type="dxa"/>
              <w:bottom w:w="0" w:type="dxa"/>
              <w:right w:w="108" w:type="dxa"/>
            </w:tcMar>
            <w:vAlign w:val="center"/>
          </w:tcPr>
          <w:p>
            <w:r>
              <w:rPr>
                <w:rFonts w:hint="eastAsia"/>
              </w:rPr>
              <w:t>（本列数据的勾稽关系为：第一项加第二项之和，等于第三项加第四项之和）</w:t>
            </w:r>
          </w:p>
        </w:tc>
        <w:tc>
          <w:tcPr>
            <w:tcW w:w="4820" w:type="dxa"/>
            <w:gridSpan w:val="7"/>
            <w:shd w:val="clear" w:color="auto" w:fill="5B9BD5"/>
            <w:tcMar>
              <w:top w:w="0" w:type="dxa"/>
              <w:left w:w="108" w:type="dxa"/>
              <w:bottom w:w="0" w:type="dxa"/>
              <w:right w:w="108" w:type="dxa"/>
            </w:tcMar>
            <w:vAlign w:val="center"/>
          </w:tcPr>
          <w:p>
            <w:pPr>
              <w:jc w:val="center"/>
            </w:pPr>
            <w:r>
              <w:rPr>
                <w:rFonts w:hint="eastAsia"/>
              </w:rPr>
              <w:t>申请人情况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44" w:hRule="atLeast"/>
          <w:jc w:val="center"/>
        </w:trPr>
        <w:tc>
          <w:tcPr>
            <w:tcW w:w="4212" w:type="dxa"/>
            <w:gridSpan w:val="3"/>
            <w:vMerge w:val="continue"/>
            <w:shd w:val="clear" w:color="auto" w:fill="5B9BD5"/>
            <w:tcMar>
              <w:top w:w="0" w:type="dxa"/>
              <w:left w:w="108" w:type="dxa"/>
              <w:bottom w:w="0" w:type="dxa"/>
              <w:right w:w="108" w:type="dxa"/>
            </w:tcMar>
            <w:vAlign w:val="center"/>
          </w:tcPr>
          <w:p>
            <w:pPr>
              <w:rPr>
                <w:rFonts w:hint="eastAsia"/>
              </w:rPr>
            </w:pPr>
          </w:p>
        </w:tc>
        <w:tc>
          <w:tcPr>
            <w:tcW w:w="709" w:type="dxa"/>
            <w:vMerge w:val="restart"/>
            <w:shd w:val="clear" w:color="auto" w:fill="5B9BD5"/>
            <w:tcMar>
              <w:top w:w="0" w:type="dxa"/>
              <w:left w:w="108" w:type="dxa"/>
              <w:bottom w:w="0" w:type="dxa"/>
              <w:right w:w="108" w:type="dxa"/>
            </w:tcMar>
            <w:vAlign w:val="center"/>
          </w:tcPr>
          <w:p>
            <w:pPr>
              <w:jc w:val="center"/>
            </w:pPr>
            <w:r>
              <w:rPr>
                <w:rFonts w:hint="eastAsia"/>
              </w:rPr>
              <w:t>自然人</w:t>
            </w:r>
          </w:p>
        </w:tc>
        <w:tc>
          <w:tcPr>
            <w:tcW w:w="3402" w:type="dxa"/>
            <w:gridSpan w:val="5"/>
            <w:shd w:val="clear" w:color="auto" w:fill="5B9BD5"/>
            <w:tcMar>
              <w:top w:w="0" w:type="dxa"/>
              <w:left w:w="108" w:type="dxa"/>
              <w:bottom w:w="0" w:type="dxa"/>
              <w:right w:w="108" w:type="dxa"/>
            </w:tcMar>
            <w:vAlign w:val="center"/>
          </w:tcPr>
          <w:p>
            <w:pPr>
              <w:jc w:val="center"/>
            </w:pPr>
            <w:r>
              <w:rPr>
                <w:rFonts w:hint="eastAsia"/>
              </w:rPr>
              <w:t>法人或其他组织</w:t>
            </w:r>
          </w:p>
        </w:tc>
        <w:tc>
          <w:tcPr>
            <w:tcW w:w="709" w:type="dxa"/>
            <w:vMerge w:val="restart"/>
            <w:shd w:val="clear" w:color="auto" w:fill="5B9BD5"/>
            <w:tcMar>
              <w:top w:w="0" w:type="dxa"/>
              <w:left w:w="108" w:type="dxa"/>
              <w:bottom w:w="0" w:type="dxa"/>
              <w:right w:w="108" w:type="dxa"/>
            </w:tcMar>
            <w:vAlign w:val="center"/>
          </w:tcPr>
          <w:p>
            <w:pPr>
              <w:jc w:val="center"/>
            </w:pPr>
            <w:r>
              <w:rPr>
                <w:rFonts w:hint="eastAsia"/>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454" w:hRule="atLeast"/>
          <w:jc w:val="center"/>
        </w:trPr>
        <w:tc>
          <w:tcPr>
            <w:tcW w:w="4212" w:type="dxa"/>
            <w:gridSpan w:val="3"/>
            <w:vMerge w:val="continue"/>
            <w:shd w:val="clear" w:color="auto" w:fill="auto"/>
            <w:tcMar>
              <w:top w:w="0" w:type="dxa"/>
              <w:left w:w="108" w:type="dxa"/>
              <w:bottom w:w="0" w:type="dxa"/>
              <w:right w:w="108" w:type="dxa"/>
            </w:tcMar>
            <w:vAlign w:val="center"/>
          </w:tcPr>
          <w:p>
            <w:pPr>
              <w:rPr>
                <w:rFonts w:hint="eastAsia"/>
              </w:rPr>
            </w:pPr>
          </w:p>
        </w:tc>
        <w:tc>
          <w:tcPr>
            <w:tcW w:w="709" w:type="dxa"/>
            <w:vMerge w:val="continue"/>
            <w:shd w:val="clear" w:color="auto" w:fill="auto"/>
            <w:tcMar>
              <w:top w:w="0" w:type="dxa"/>
              <w:left w:w="108" w:type="dxa"/>
              <w:bottom w:w="0" w:type="dxa"/>
              <w:right w:w="108" w:type="dxa"/>
            </w:tcMar>
            <w:vAlign w:val="center"/>
          </w:tcPr>
          <w:p>
            <w:pPr>
              <w:jc w:val="center"/>
              <w:rPr>
                <w:rFonts w:hint="eastAsia"/>
              </w:rPr>
            </w:pPr>
          </w:p>
        </w:tc>
        <w:tc>
          <w:tcPr>
            <w:tcW w:w="709" w:type="dxa"/>
            <w:shd w:val="clear" w:color="auto" w:fill="5B9BD5"/>
            <w:tcMar>
              <w:top w:w="0" w:type="dxa"/>
              <w:left w:w="108" w:type="dxa"/>
              <w:bottom w:w="0" w:type="dxa"/>
              <w:right w:w="108" w:type="dxa"/>
            </w:tcMar>
            <w:vAlign w:val="center"/>
          </w:tcPr>
          <w:p>
            <w:pPr>
              <w:jc w:val="center"/>
            </w:pPr>
            <w:r>
              <w:rPr>
                <w:rFonts w:hint="eastAsia"/>
              </w:rPr>
              <w:t>商业企业</w:t>
            </w:r>
          </w:p>
        </w:tc>
        <w:tc>
          <w:tcPr>
            <w:tcW w:w="709" w:type="dxa"/>
            <w:shd w:val="clear" w:color="auto" w:fill="5B9BD5"/>
            <w:tcMar>
              <w:top w:w="0" w:type="dxa"/>
              <w:left w:w="108" w:type="dxa"/>
              <w:bottom w:w="0" w:type="dxa"/>
              <w:right w:w="108" w:type="dxa"/>
            </w:tcMar>
            <w:vAlign w:val="center"/>
          </w:tcPr>
          <w:p>
            <w:pPr>
              <w:jc w:val="center"/>
            </w:pPr>
            <w:r>
              <w:rPr>
                <w:rFonts w:hint="eastAsia"/>
              </w:rPr>
              <w:t>科研机构</w:t>
            </w:r>
          </w:p>
        </w:tc>
        <w:tc>
          <w:tcPr>
            <w:tcW w:w="708" w:type="dxa"/>
            <w:shd w:val="clear" w:color="auto" w:fill="5B9BD5"/>
            <w:tcMar>
              <w:top w:w="0" w:type="dxa"/>
              <w:left w:w="108" w:type="dxa"/>
              <w:bottom w:w="0" w:type="dxa"/>
              <w:right w:w="108" w:type="dxa"/>
            </w:tcMar>
            <w:vAlign w:val="center"/>
          </w:tcPr>
          <w:p>
            <w:pPr>
              <w:jc w:val="center"/>
            </w:pPr>
            <w:r>
              <w:rPr>
                <w:rFonts w:hint="eastAsia"/>
              </w:rPr>
              <w:t>社会公益组织</w:t>
            </w:r>
          </w:p>
        </w:tc>
        <w:tc>
          <w:tcPr>
            <w:tcW w:w="709" w:type="dxa"/>
            <w:shd w:val="clear" w:color="auto" w:fill="5B9BD5"/>
            <w:tcMar>
              <w:top w:w="0" w:type="dxa"/>
              <w:left w:w="108" w:type="dxa"/>
              <w:bottom w:w="0" w:type="dxa"/>
              <w:right w:w="108" w:type="dxa"/>
            </w:tcMar>
            <w:vAlign w:val="center"/>
          </w:tcPr>
          <w:p>
            <w:pPr>
              <w:jc w:val="center"/>
            </w:pPr>
            <w:r>
              <w:rPr>
                <w:rFonts w:hint="eastAsia"/>
              </w:rPr>
              <w:t>法律服务机构</w:t>
            </w:r>
          </w:p>
        </w:tc>
        <w:tc>
          <w:tcPr>
            <w:tcW w:w="567" w:type="dxa"/>
            <w:shd w:val="clear" w:color="auto" w:fill="5B9BD5"/>
            <w:tcMar>
              <w:top w:w="0" w:type="dxa"/>
              <w:left w:w="108" w:type="dxa"/>
              <w:bottom w:w="0" w:type="dxa"/>
              <w:right w:w="108" w:type="dxa"/>
            </w:tcMar>
            <w:vAlign w:val="center"/>
          </w:tcPr>
          <w:p>
            <w:pPr>
              <w:jc w:val="center"/>
            </w:pPr>
            <w:r>
              <w:rPr>
                <w:rFonts w:hint="eastAsia"/>
              </w:rPr>
              <w:t>其他</w:t>
            </w:r>
          </w:p>
        </w:tc>
        <w:tc>
          <w:tcPr>
            <w:tcW w:w="709" w:type="dxa"/>
            <w:vMerge w:val="continue"/>
            <w:tcMar>
              <w:top w:w="0" w:type="dxa"/>
              <w:left w:w="108" w:type="dxa"/>
              <w:bottom w:w="0" w:type="dxa"/>
              <w:right w:w="108" w:type="dxa"/>
            </w:tcMar>
            <w:vAlign w:val="center"/>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454" w:hRule="atLeast"/>
          <w:jc w:val="center"/>
        </w:trPr>
        <w:tc>
          <w:tcPr>
            <w:tcW w:w="4212" w:type="dxa"/>
            <w:gridSpan w:val="3"/>
            <w:shd w:val="clear" w:color="auto" w:fill="9CC2E5"/>
            <w:tcMar>
              <w:top w:w="0" w:type="dxa"/>
              <w:left w:w="108" w:type="dxa"/>
              <w:bottom w:w="0" w:type="dxa"/>
              <w:right w:w="108" w:type="dxa"/>
            </w:tcMar>
            <w:vAlign w:val="center"/>
          </w:tcPr>
          <w:p>
            <w:r>
              <w:rPr>
                <w:rFonts w:hint="eastAsia"/>
              </w:rPr>
              <w:t>一、本年新收政府信息公开申请数量</w:t>
            </w:r>
          </w:p>
        </w:tc>
        <w:tc>
          <w:tcPr>
            <w:tcW w:w="709"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rPr>
            </w:pPr>
            <w:r>
              <w:rPr>
                <w:rFonts w:hint="eastAsia" w:ascii="Calibri" w:hAnsi="Calibri" w:cs="Calibri"/>
                <w:i w:val="0"/>
                <w:color w:val="000000"/>
                <w:kern w:val="0"/>
                <w:sz w:val="20"/>
                <w:szCs w:val="20"/>
                <w:u w:val="none"/>
                <w:lang w:val="en-US" w:eastAsia="zh-CN" w:bidi="ar"/>
              </w:rPr>
              <w:t>20</w:t>
            </w:r>
          </w:p>
        </w:tc>
        <w:tc>
          <w:tcPr>
            <w:tcW w:w="709"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rPr>
            </w:pPr>
            <w:r>
              <w:rPr>
                <w:rFonts w:hint="default" w:ascii="Calibri" w:hAnsi="Calibri" w:eastAsia="宋体" w:cs="Calibri"/>
                <w:i w:val="0"/>
                <w:color w:val="000000"/>
                <w:kern w:val="0"/>
                <w:sz w:val="20"/>
                <w:szCs w:val="20"/>
                <w:u w:val="none"/>
                <w:lang w:val="en-US" w:eastAsia="zh-CN" w:bidi="ar"/>
              </w:rPr>
              <w:t>4</w:t>
            </w:r>
          </w:p>
        </w:tc>
        <w:tc>
          <w:tcPr>
            <w:tcW w:w="709"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rPr>
            </w:pPr>
            <w:r>
              <w:rPr>
                <w:rFonts w:hint="default" w:ascii="Calibri" w:hAnsi="Calibri" w:eastAsia="宋体" w:cs="Calibri"/>
                <w:i w:val="0"/>
                <w:color w:val="000000"/>
                <w:kern w:val="0"/>
                <w:sz w:val="20"/>
                <w:szCs w:val="20"/>
                <w:u w:val="none"/>
                <w:lang w:val="en-US" w:eastAsia="zh-CN" w:bidi="ar"/>
              </w:rPr>
              <w:t>0</w:t>
            </w:r>
          </w:p>
        </w:tc>
        <w:tc>
          <w:tcPr>
            <w:tcW w:w="708"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rPr>
            </w:pPr>
            <w:r>
              <w:rPr>
                <w:rFonts w:hint="default" w:ascii="Calibri" w:hAnsi="Calibri" w:eastAsia="宋体" w:cs="Calibri"/>
                <w:i w:val="0"/>
                <w:color w:val="000000"/>
                <w:kern w:val="0"/>
                <w:sz w:val="20"/>
                <w:szCs w:val="20"/>
                <w:u w:val="none"/>
                <w:lang w:val="en-US" w:eastAsia="zh-CN" w:bidi="ar"/>
              </w:rPr>
              <w:t>0</w:t>
            </w:r>
          </w:p>
        </w:tc>
        <w:tc>
          <w:tcPr>
            <w:tcW w:w="709"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rPr>
            </w:pPr>
            <w:r>
              <w:rPr>
                <w:rFonts w:hint="default" w:ascii="Calibri" w:hAnsi="Calibri" w:eastAsia="宋体" w:cs="Calibri"/>
                <w:i w:val="0"/>
                <w:color w:val="000000"/>
                <w:kern w:val="0"/>
                <w:sz w:val="20"/>
                <w:szCs w:val="20"/>
                <w:u w:val="none"/>
                <w:lang w:val="en-US" w:eastAsia="zh-CN" w:bidi="ar"/>
              </w:rPr>
              <w:t>0</w:t>
            </w:r>
          </w:p>
        </w:tc>
        <w:tc>
          <w:tcPr>
            <w:tcW w:w="567"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rPr>
            </w:pPr>
            <w:r>
              <w:rPr>
                <w:rFonts w:hint="default" w:ascii="Calibri" w:hAnsi="Calibri" w:eastAsia="宋体" w:cs="Calibri"/>
                <w:i w:val="0"/>
                <w:color w:val="000000"/>
                <w:kern w:val="0"/>
                <w:sz w:val="20"/>
                <w:szCs w:val="20"/>
                <w:u w:val="none"/>
                <w:lang w:val="en-US" w:eastAsia="zh-CN" w:bidi="ar"/>
              </w:rPr>
              <w:t>0</w:t>
            </w:r>
          </w:p>
        </w:tc>
        <w:tc>
          <w:tcPr>
            <w:tcW w:w="709"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rPr>
            </w:pPr>
            <w:r>
              <w:rPr>
                <w:rFonts w:hint="eastAsia" w:ascii="Calibri" w:hAnsi="Calibri" w:cs="Calibri"/>
                <w:i w:val="0"/>
                <w:color w:val="000000"/>
                <w:kern w:val="0"/>
                <w:sz w:val="20"/>
                <w:szCs w:val="20"/>
                <w:u w:val="none"/>
                <w:lang w:val="en-US" w:eastAsia="zh-CN" w:bidi="ar"/>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454" w:hRule="atLeast"/>
          <w:jc w:val="center"/>
        </w:trPr>
        <w:tc>
          <w:tcPr>
            <w:tcW w:w="4212" w:type="dxa"/>
            <w:gridSpan w:val="3"/>
            <w:shd w:val="clear" w:color="auto" w:fill="9CC2E5"/>
            <w:tcMar>
              <w:top w:w="0" w:type="dxa"/>
              <w:left w:w="108" w:type="dxa"/>
              <w:bottom w:w="0" w:type="dxa"/>
              <w:right w:w="108" w:type="dxa"/>
            </w:tcMar>
            <w:vAlign w:val="center"/>
          </w:tcPr>
          <w:p>
            <w:r>
              <w:rPr>
                <w:rFonts w:hint="eastAsia"/>
              </w:rPr>
              <w:t>二、上年结转政府信息公开申请数量</w:t>
            </w:r>
          </w:p>
        </w:tc>
        <w:tc>
          <w:tcPr>
            <w:tcW w:w="709"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rPr>
            </w:pPr>
            <w:r>
              <w:rPr>
                <w:rFonts w:hint="default" w:ascii="Calibri" w:hAnsi="Calibri" w:eastAsia="宋体" w:cs="Calibri"/>
                <w:i w:val="0"/>
                <w:color w:val="000000"/>
                <w:kern w:val="0"/>
                <w:sz w:val="20"/>
                <w:szCs w:val="20"/>
                <w:u w:val="none"/>
                <w:lang w:val="en-US" w:eastAsia="zh-CN" w:bidi="ar"/>
              </w:rPr>
              <w:t>0</w:t>
            </w:r>
          </w:p>
        </w:tc>
        <w:tc>
          <w:tcPr>
            <w:tcW w:w="709"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rPr>
            </w:pPr>
            <w:r>
              <w:rPr>
                <w:rFonts w:hint="default" w:ascii="Calibri" w:hAnsi="Calibri" w:eastAsia="宋体" w:cs="Calibri"/>
                <w:i w:val="0"/>
                <w:color w:val="000000"/>
                <w:kern w:val="0"/>
                <w:sz w:val="20"/>
                <w:szCs w:val="20"/>
                <w:u w:val="none"/>
                <w:lang w:val="en-US" w:eastAsia="zh-CN" w:bidi="ar"/>
              </w:rPr>
              <w:t>0</w:t>
            </w:r>
          </w:p>
        </w:tc>
        <w:tc>
          <w:tcPr>
            <w:tcW w:w="709"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rPr>
            </w:pPr>
            <w:r>
              <w:rPr>
                <w:rFonts w:hint="default" w:ascii="Calibri" w:hAnsi="Calibri" w:eastAsia="宋体" w:cs="Calibri"/>
                <w:i w:val="0"/>
                <w:color w:val="000000"/>
                <w:kern w:val="0"/>
                <w:sz w:val="20"/>
                <w:szCs w:val="20"/>
                <w:u w:val="none"/>
                <w:lang w:val="en-US" w:eastAsia="zh-CN" w:bidi="ar"/>
              </w:rPr>
              <w:t>0</w:t>
            </w:r>
          </w:p>
        </w:tc>
        <w:tc>
          <w:tcPr>
            <w:tcW w:w="708"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rPr>
            </w:pPr>
            <w:r>
              <w:rPr>
                <w:rFonts w:hint="default" w:ascii="Calibri" w:hAnsi="Calibri" w:eastAsia="宋体" w:cs="Calibri"/>
                <w:i w:val="0"/>
                <w:color w:val="000000"/>
                <w:kern w:val="0"/>
                <w:sz w:val="20"/>
                <w:szCs w:val="20"/>
                <w:u w:val="none"/>
                <w:lang w:val="en-US" w:eastAsia="zh-CN" w:bidi="ar"/>
              </w:rPr>
              <w:t>0</w:t>
            </w:r>
          </w:p>
        </w:tc>
        <w:tc>
          <w:tcPr>
            <w:tcW w:w="709"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rPr>
            </w:pPr>
            <w:r>
              <w:rPr>
                <w:rFonts w:hint="default" w:ascii="Calibri" w:hAnsi="Calibri" w:eastAsia="宋体" w:cs="Calibri"/>
                <w:i w:val="0"/>
                <w:color w:val="000000"/>
                <w:kern w:val="0"/>
                <w:sz w:val="20"/>
                <w:szCs w:val="20"/>
                <w:u w:val="none"/>
                <w:lang w:val="en-US" w:eastAsia="zh-CN" w:bidi="ar"/>
              </w:rPr>
              <w:t>0</w:t>
            </w:r>
          </w:p>
        </w:tc>
        <w:tc>
          <w:tcPr>
            <w:tcW w:w="567"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rPr>
            </w:pPr>
            <w:r>
              <w:rPr>
                <w:rFonts w:hint="default" w:ascii="Calibri" w:hAnsi="Calibri" w:eastAsia="宋体" w:cs="Calibri"/>
                <w:i w:val="0"/>
                <w:color w:val="000000"/>
                <w:kern w:val="0"/>
                <w:sz w:val="20"/>
                <w:szCs w:val="20"/>
                <w:u w:val="none"/>
                <w:lang w:val="en-US" w:eastAsia="zh-CN" w:bidi="ar"/>
              </w:rPr>
              <w:t>0</w:t>
            </w:r>
          </w:p>
        </w:tc>
        <w:tc>
          <w:tcPr>
            <w:tcW w:w="709"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rPr>
            </w:pPr>
            <w:r>
              <w:rPr>
                <w:rFonts w:hint="default" w:ascii="Calibri" w:hAnsi="Calibri" w:eastAsia="宋体" w:cs="Calibri"/>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454" w:hRule="atLeast"/>
          <w:jc w:val="center"/>
        </w:trPr>
        <w:tc>
          <w:tcPr>
            <w:tcW w:w="399" w:type="dxa"/>
            <w:vMerge w:val="restart"/>
            <w:shd w:val="clear" w:color="auto" w:fill="9CC2E5"/>
            <w:tcMar>
              <w:top w:w="0" w:type="dxa"/>
              <w:left w:w="108" w:type="dxa"/>
              <w:bottom w:w="0" w:type="dxa"/>
              <w:right w:w="108" w:type="dxa"/>
            </w:tcMar>
            <w:vAlign w:val="center"/>
          </w:tcPr>
          <w:p>
            <w:r>
              <w:rPr>
                <w:rFonts w:hint="eastAsia"/>
              </w:rPr>
              <w:t>三、本年度办理结果</w:t>
            </w:r>
          </w:p>
        </w:tc>
        <w:tc>
          <w:tcPr>
            <w:tcW w:w="3813" w:type="dxa"/>
            <w:gridSpan w:val="2"/>
            <w:shd w:val="clear" w:color="auto" w:fill="BDD6EE"/>
            <w:tcMar>
              <w:top w:w="0" w:type="dxa"/>
              <w:left w:w="108" w:type="dxa"/>
              <w:bottom w:w="0" w:type="dxa"/>
              <w:right w:w="108" w:type="dxa"/>
            </w:tcMar>
            <w:vAlign w:val="center"/>
          </w:tcPr>
          <w:p>
            <w:pPr>
              <w:rPr>
                <w:rFonts w:hint="eastAsia" w:ascii="楷体_GB2312" w:eastAsia="楷体_GB2312"/>
              </w:rPr>
            </w:pPr>
            <w:r>
              <w:rPr>
                <w:rFonts w:hint="eastAsia" w:ascii="楷体_GB2312" w:eastAsia="楷体_GB2312"/>
              </w:rPr>
              <w:t>（一）予以公开</w:t>
            </w:r>
          </w:p>
        </w:tc>
        <w:tc>
          <w:tcPr>
            <w:tcW w:w="709"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rPr>
            </w:pPr>
            <w:r>
              <w:rPr>
                <w:rFonts w:hint="default" w:ascii="Calibri" w:hAnsi="Calibri" w:eastAsia="宋体" w:cs="Calibri"/>
                <w:i w:val="0"/>
                <w:color w:val="000000"/>
                <w:kern w:val="0"/>
                <w:sz w:val="20"/>
                <w:szCs w:val="20"/>
                <w:u w:val="none"/>
                <w:lang w:val="en-US" w:eastAsia="zh-CN" w:bidi="ar"/>
              </w:rPr>
              <w:t>4</w:t>
            </w:r>
          </w:p>
        </w:tc>
        <w:tc>
          <w:tcPr>
            <w:tcW w:w="709"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rPr>
            </w:pPr>
            <w:r>
              <w:rPr>
                <w:rFonts w:hint="default" w:ascii="Calibri" w:hAnsi="Calibri" w:eastAsia="宋体" w:cs="Calibri"/>
                <w:i w:val="0"/>
                <w:color w:val="000000"/>
                <w:kern w:val="0"/>
                <w:sz w:val="20"/>
                <w:szCs w:val="20"/>
                <w:u w:val="none"/>
                <w:lang w:val="en-US" w:eastAsia="zh-CN" w:bidi="ar"/>
              </w:rPr>
              <w:t>0</w:t>
            </w:r>
          </w:p>
        </w:tc>
        <w:tc>
          <w:tcPr>
            <w:tcW w:w="709"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rPr>
            </w:pPr>
            <w:r>
              <w:rPr>
                <w:rFonts w:hint="default" w:ascii="Calibri" w:hAnsi="Calibri" w:eastAsia="宋体" w:cs="Calibri"/>
                <w:i w:val="0"/>
                <w:color w:val="000000"/>
                <w:kern w:val="0"/>
                <w:sz w:val="20"/>
                <w:szCs w:val="20"/>
                <w:u w:val="none"/>
                <w:lang w:val="en-US" w:eastAsia="zh-CN" w:bidi="ar"/>
              </w:rPr>
              <w:t>0</w:t>
            </w:r>
          </w:p>
        </w:tc>
        <w:tc>
          <w:tcPr>
            <w:tcW w:w="708"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rPr>
            </w:pPr>
            <w:r>
              <w:rPr>
                <w:rFonts w:hint="default" w:ascii="Calibri" w:hAnsi="Calibri" w:eastAsia="宋体" w:cs="Calibri"/>
                <w:i w:val="0"/>
                <w:color w:val="000000"/>
                <w:kern w:val="0"/>
                <w:sz w:val="20"/>
                <w:szCs w:val="20"/>
                <w:u w:val="none"/>
                <w:lang w:val="en-US" w:eastAsia="zh-CN" w:bidi="ar"/>
              </w:rPr>
              <w:t>0</w:t>
            </w:r>
          </w:p>
        </w:tc>
        <w:tc>
          <w:tcPr>
            <w:tcW w:w="709"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rPr>
            </w:pPr>
            <w:r>
              <w:rPr>
                <w:rFonts w:hint="default" w:ascii="Calibri" w:hAnsi="Calibri" w:eastAsia="宋体" w:cs="Calibri"/>
                <w:i w:val="0"/>
                <w:color w:val="000000"/>
                <w:kern w:val="0"/>
                <w:sz w:val="20"/>
                <w:szCs w:val="20"/>
                <w:u w:val="none"/>
                <w:lang w:val="en-US" w:eastAsia="zh-CN" w:bidi="ar"/>
              </w:rPr>
              <w:t>0</w:t>
            </w:r>
          </w:p>
        </w:tc>
        <w:tc>
          <w:tcPr>
            <w:tcW w:w="567"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rPr>
            </w:pPr>
            <w:r>
              <w:rPr>
                <w:rFonts w:hint="default" w:ascii="Calibri" w:hAnsi="Calibri" w:eastAsia="宋体" w:cs="Calibri"/>
                <w:i w:val="0"/>
                <w:color w:val="000000"/>
                <w:kern w:val="0"/>
                <w:sz w:val="20"/>
                <w:szCs w:val="20"/>
                <w:u w:val="none"/>
                <w:lang w:val="en-US" w:eastAsia="zh-CN" w:bidi="ar"/>
              </w:rPr>
              <w:t>0</w:t>
            </w:r>
          </w:p>
        </w:tc>
        <w:tc>
          <w:tcPr>
            <w:tcW w:w="709"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rPr>
            </w:pPr>
            <w:r>
              <w:rPr>
                <w:rFonts w:hint="default" w:ascii="Calibri" w:hAnsi="Calibri" w:eastAsia="宋体" w:cs="Calibri"/>
                <w:i w:val="0"/>
                <w:color w:val="000000"/>
                <w:kern w:val="0"/>
                <w:sz w:val="20"/>
                <w:szCs w:val="20"/>
                <w:u w:val="none"/>
                <w:lang w:val="en-US" w:eastAsia="zh-CN"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454" w:hRule="atLeast"/>
          <w:jc w:val="center"/>
        </w:trPr>
        <w:tc>
          <w:tcPr>
            <w:tcW w:w="399" w:type="dxa"/>
            <w:vMerge w:val="continue"/>
            <w:shd w:val="clear" w:color="auto" w:fill="9CC2E5"/>
            <w:tcMar>
              <w:top w:w="0" w:type="dxa"/>
              <w:left w:w="108" w:type="dxa"/>
              <w:bottom w:w="0" w:type="dxa"/>
              <w:right w:w="108" w:type="dxa"/>
            </w:tcMar>
            <w:vAlign w:val="center"/>
          </w:tcPr>
          <w:p>
            <w:pPr>
              <w:rPr>
                <w:rFonts w:hint="eastAsia"/>
              </w:rPr>
            </w:pPr>
          </w:p>
        </w:tc>
        <w:tc>
          <w:tcPr>
            <w:tcW w:w="3813" w:type="dxa"/>
            <w:gridSpan w:val="2"/>
            <w:shd w:val="clear" w:color="auto" w:fill="BDD6EE"/>
            <w:tcMar>
              <w:top w:w="0" w:type="dxa"/>
              <w:left w:w="108" w:type="dxa"/>
              <w:bottom w:w="0" w:type="dxa"/>
              <w:right w:w="108" w:type="dxa"/>
            </w:tcMar>
            <w:vAlign w:val="center"/>
          </w:tcPr>
          <w:p>
            <w:pPr>
              <w:rPr>
                <w:rFonts w:hint="eastAsia" w:ascii="楷体_GB2312" w:eastAsia="楷体_GB2312"/>
              </w:rPr>
            </w:pPr>
            <w:r>
              <w:rPr>
                <w:rFonts w:hint="eastAsia" w:ascii="楷体_GB2312" w:eastAsia="楷体_GB2312"/>
              </w:rPr>
              <w:t>（二）部分公开（区分处理的，只计这一情形，不计其他情形）</w:t>
            </w:r>
          </w:p>
        </w:tc>
        <w:tc>
          <w:tcPr>
            <w:tcW w:w="709"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rPr>
            </w:pPr>
            <w:r>
              <w:rPr>
                <w:rFonts w:hint="eastAsia" w:ascii="Calibri" w:hAnsi="Calibri" w:cs="Calibri"/>
                <w:i w:val="0"/>
                <w:color w:val="000000"/>
                <w:kern w:val="0"/>
                <w:sz w:val="20"/>
                <w:szCs w:val="20"/>
                <w:u w:val="none"/>
                <w:lang w:val="en-US" w:eastAsia="zh-CN" w:bidi="ar"/>
              </w:rPr>
              <w:t>6</w:t>
            </w:r>
          </w:p>
        </w:tc>
        <w:tc>
          <w:tcPr>
            <w:tcW w:w="709"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rPr>
            </w:pPr>
            <w:r>
              <w:rPr>
                <w:rFonts w:hint="default" w:ascii="Calibri" w:hAnsi="Calibri" w:eastAsia="宋体" w:cs="Calibri"/>
                <w:i w:val="0"/>
                <w:color w:val="000000"/>
                <w:kern w:val="0"/>
                <w:sz w:val="20"/>
                <w:szCs w:val="20"/>
                <w:u w:val="none"/>
                <w:lang w:val="en-US" w:eastAsia="zh-CN" w:bidi="ar"/>
              </w:rPr>
              <w:t>2</w:t>
            </w:r>
          </w:p>
        </w:tc>
        <w:tc>
          <w:tcPr>
            <w:tcW w:w="709"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rPr>
            </w:pPr>
            <w:r>
              <w:rPr>
                <w:rFonts w:hint="default" w:ascii="Calibri" w:hAnsi="Calibri" w:eastAsia="宋体" w:cs="Calibri"/>
                <w:i w:val="0"/>
                <w:color w:val="000000"/>
                <w:kern w:val="0"/>
                <w:sz w:val="20"/>
                <w:szCs w:val="20"/>
                <w:u w:val="none"/>
                <w:lang w:val="en-US" w:eastAsia="zh-CN" w:bidi="ar"/>
              </w:rPr>
              <w:t>0</w:t>
            </w:r>
          </w:p>
        </w:tc>
        <w:tc>
          <w:tcPr>
            <w:tcW w:w="708"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rPr>
            </w:pPr>
            <w:r>
              <w:rPr>
                <w:rFonts w:hint="default" w:ascii="Calibri" w:hAnsi="Calibri" w:eastAsia="宋体" w:cs="Calibri"/>
                <w:i w:val="0"/>
                <w:color w:val="000000"/>
                <w:kern w:val="0"/>
                <w:sz w:val="20"/>
                <w:szCs w:val="20"/>
                <w:u w:val="none"/>
                <w:lang w:val="en-US" w:eastAsia="zh-CN" w:bidi="ar"/>
              </w:rPr>
              <w:t>0</w:t>
            </w:r>
          </w:p>
        </w:tc>
        <w:tc>
          <w:tcPr>
            <w:tcW w:w="709"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rPr>
            </w:pPr>
            <w:r>
              <w:rPr>
                <w:rFonts w:hint="default" w:ascii="Calibri" w:hAnsi="Calibri" w:eastAsia="宋体" w:cs="Calibri"/>
                <w:i w:val="0"/>
                <w:color w:val="000000"/>
                <w:kern w:val="0"/>
                <w:sz w:val="20"/>
                <w:szCs w:val="20"/>
                <w:u w:val="none"/>
                <w:lang w:val="en-US" w:eastAsia="zh-CN" w:bidi="ar"/>
              </w:rPr>
              <w:t>0</w:t>
            </w:r>
          </w:p>
        </w:tc>
        <w:tc>
          <w:tcPr>
            <w:tcW w:w="567"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rPr>
            </w:pPr>
            <w:r>
              <w:rPr>
                <w:rFonts w:hint="default" w:ascii="Calibri" w:hAnsi="Calibri" w:eastAsia="宋体" w:cs="Calibri"/>
                <w:i w:val="0"/>
                <w:color w:val="000000"/>
                <w:kern w:val="0"/>
                <w:sz w:val="20"/>
                <w:szCs w:val="20"/>
                <w:u w:val="none"/>
                <w:lang w:val="en-US" w:eastAsia="zh-CN" w:bidi="ar"/>
              </w:rPr>
              <w:t>0</w:t>
            </w:r>
          </w:p>
        </w:tc>
        <w:tc>
          <w:tcPr>
            <w:tcW w:w="709"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rPr>
            </w:pPr>
            <w:r>
              <w:rPr>
                <w:rFonts w:hint="eastAsia" w:ascii="Calibri" w:hAnsi="Calibri" w:cs="Calibri"/>
                <w:i w:val="0"/>
                <w:color w:val="000000"/>
                <w:kern w:val="0"/>
                <w:sz w:val="20"/>
                <w:szCs w:val="20"/>
                <w:u w:val="none"/>
                <w:lang w:val="en-US" w:eastAsia="zh-CN" w:bidi="ar"/>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454" w:hRule="atLeast"/>
          <w:jc w:val="center"/>
        </w:trPr>
        <w:tc>
          <w:tcPr>
            <w:tcW w:w="399" w:type="dxa"/>
            <w:vMerge w:val="continue"/>
            <w:shd w:val="clear" w:color="auto" w:fill="9CC2E5"/>
            <w:tcMar>
              <w:top w:w="0" w:type="dxa"/>
              <w:left w:w="108" w:type="dxa"/>
              <w:bottom w:w="0" w:type="dxa"/>
              <w:right w:w="108" w:type="dxa"/>
            </w:tcMar>
            <w:vAlign w:val="center"/>
          </w:tcPr>
          <w:p>
            <w:pPr>
              <w:rPr>
                <w:rFonts w:hint="eastAsia"/>
              </w:rPr>
            </w:pPr>
          </w:p>
        </w:tc>
        <w:tc>
          <w:tcPr>
            <w:tcW w:w="856" w:type="dxa"/>
            <w:vMerge w:val="restart"/>
            <w:shd w:val="clear" w:color="auto" w:fill="BDD6EE"/>
            <w:tcMar>
              <w:top w:w="0" w:type="dxa"/>
              <w:left w:w="108" w:type="dxa"/>
              <w:bottom w:w="0" w:type="dxa"/>
              <w:right w:w="108" w:type="dxa"/>
            </w:tcMar>
            <w:vAlign w:val="center"/>
          </w:tcPr>
          <w:p>
            <w:pPr>
              <w:jc w:val="center"/>
              <w:rPr>
                <w:rFonts w:hint="eastAsia" w:ascii="楷体_GB2312" w:eastAsia="楷体_GB2312"/>
              </w:rPr>
            </w:pPr>
            <w:r>
              <w:rPr>
                <w:rFonts w:hint="eastAsia" w:ascii="楷体_GB2312" w:eastAsia="楷体_GB2312"/>
              </w:rPr>
              <w:t>（三）不予</w:t>
            </w:r>
          </w:p>
          <w:p>
            <w:pPr>
              <w:jc w:val="center"/>
              <w:rPr>
                <w:rFonts w:hint="eastAsia" w:ascii="楷体_GB2312" w:eastAsia="楷体_GB2312"/>
              </w:rPr>
            </w:pPr>
            <w:r>
              <w:rPr>
                <w:rFonts w:hint="eastAsia" w:ascii="楷体_GB2312" w:eastAsia="楷体_GB2312"/>
              </w:rPr>
              <w:t>公开</w:t>
            </w:r>
          </w:p>
        </w:tc>
        <w:tc>
          <w:tcPr>
            <w:tcW w:w="2957" w:type="dxa"/>
            <w:shd w:val="clear" w:color="auto" w:fill="DEEAF6"/>
            <w:tcMar>
              <w:top w:w="0" w:type="dxa"/>
              <w:left w:w="108" w:type="dxa"/>
              <w:bottom w:w="0" w:type="dxa"/>
              <w:right w:w="108" w:type="dxa"/>
            </w:tcMar>
            <w:vAlign w:val="center"/>
          </w:tcPr>
          <w:p>
            <w:pPr>
              <w:rPr>
                <w:rFonts w:hint="eastAsia" w:ascii="楷体_GB2312" w:eastAsia="楷体_GB2312"/>
              </w:rPr>
            </w:pPr>
            <w:r>
              <w:rPr>
                <w:rFonts w:hint="eastAsia" w:ascii="楷体_GB2312" w:eastAsia="楷体_GB2312"/>
              </w:rPr>
              <w:t>1.属于国家秘密</w:t>
            </w:r>
          </w:p>
        </w:tc>
        <w:tc>
          <w:tcPr>
            <w:tcW w:w="709"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rPr>
            </w:pPr>
            <w:r>
              <w:rPr>
                <w:rFonts w:hint="default" w:ascii="Calibri" w:hAnsi="Calibri" w:eastAsia="宋体" w:cs="Calibri"/>
                <w:i w:val="0"/>
                <w:color w:val="000000"/>
                <w:kern w:val="0"/>
                <w:sz w:val="20"/>
                <w:szCs w:val="20"/>
                <w:u w:val="none"/>
                <w:lang w:val="en-US" w:eastAsia="zh-CN" w:bidi="ar"/>
              </w:rPr>
              <w:t>0</w:t>
            </w:r>
          </w:p>
        </w:tc>
        <w:tc>
          <w:tcPr>
            <w:tcW w:w="709"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rPr>
            </w:pPr>
            <w:r>
              <w:rPr>
                <w:rFonts w:hint="default" w:ascii="Calibri" w:hAnsi="Calibri" w:eastAsia="宋体" w:cs="Calibri"/>
                <w:i w:val="0"/>
                <w:color w:val="000000"/>
                <w:kern w:val="0"/>
                <w:sz w:val="20"/>
                <w:szCs w:val="20"/>
                <w:u w:val="none"/>
                <w:lang w:val="en-US" w:eastAsia="zh-CN" w:bidi="ar"/>
              </w:rPr>
              <w:t>0</w:t>
            </w:r>
          </w:p>
        </w:tc>
        <w:tc>
          <w:tcPr>
            <w:tcW w:w="709"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rPr>
            </w:pPr>
            <w:r>
              <w:rPr>
                <w:rFonts w:hint="default" w:ascii="Calibri" w:hAnsi="Calibri" w:eastAsia="宋体" w:cs="Calibri"/>
                <w:i w:val="0"/>
                <w:color w:val="000000"/>
                <w:kern w:val="0"/>
                <w:sz w:val="20"/>
                <w:szCs w:val="20"/>
                <w:u w:val="none"/>
                <w:lang w:val="en-US" w:eastAsia="zh-CN" w:bidi="ar"/>
              </w:rPr>
              <w:t>0</w:t>
            </w:r>
          </w:p>
        </w:tc>
        <w:tc>
          <w:tcPr>
            <w:tcW w:w="708"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rPr>
            </w:pPr>
            <w:r>
              <w:rPr>
                <w:rFonts w:hint="default" w:ascii="Calibri" w:hAnsi="Calibri" w:eastAsia="宋体" w:cs="Calibri"/>
                <w:i w:val="0"/>
                <w:color w:val="000000"/>
                <w:kern w:val="0"/>
                <w:sz w:val="20"/>
                <w:szCs w:val="20"/>
                <w:u w:val="none"/>
                <w:lang w:val="en-US" w:eastAsia="zh-CN" w:bidi="ar"/>
              </w:rPr>
              <w:t>0</w:t>
            </w:r>
          </w:p>
        </w:tc>
        <w:tc>
          <w:tcPr>
            <w:tcW w:w="709"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rPr>
            </w:pPr>
            <w:r>
              <w:rPr>
                <w:rFonts w:hint="default" w:ascii="Calibri" w:hAnsi="Calibri" w:eastAsia="宋体" w:cs="Calibri"/>
                <w:i w:val="0"/>
                <w:color w:val="000000"/>
                <w:kern w:val="0"/>
                <w:sz w:val="20"/>
                <w:szCs w:val="20"/>
                <w:u w:val="none"/>
                <w:lang w:val="en-US" w:eastAsia="zh-CN" w:bidi="ar"/>
              </w:rPr>
              <w:t>0</w:t>
            </w:r>
          </w:p>
        </w:tc>
        <w:tc>
          <w:tcPr>
            <w:tcW w:w="567"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rPr>
            </w:pPr>
            <w:r>
              <w:rPr>
                <w:rFonts w:hint="default" w:ascii="Calibri" w:hAnsi="Calibri" w:eastAsia="宋体" w:cs="Calibri"/>
                <w:i w:val="0"/>
                <w:color w:val="000000"/>
                <w:kern w:val="0"/>
                <w:sz w:val="20"/>
                <w:szCs w:val="20"/>
                <w:u w:val="none"/>
                <w:lang w:val="en-US" w:eastAsia="zh-CN" w:bidi="ar"/>
              </w:rPr>
              <w:t>0</w:t>
            </w:r>
          </w:p>
        </w:tc>
        <w:tc>
          <w:tcPr>
            <w:tcW w:w="709"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rPr>
            </w:pPr>
            <w:r>
              <w:rPr>
                <w:rFonts w:hint="default" w:ascii="Calibri" w:hAnsi="Calibri" w:eastAsia="宋体" w:cs="Calibri"/>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454" w:hRule="atLeast"/>
          <w:jc w:val="center"/>
        </w:trPr>
        <w:tc>
          <w:tcPr>
            <w:tcW w:w="399" w:type="dxa"/>
            <w:vMerge w:val="continue"/>
            <w:shd w:val="clear" w:color="auto" w:fill="9CC2E5"/>
            <w:tcMar>
              <w:top w:w="0" w:type="dxa"/>
              <w:left w:w="108" w:type="dxa"/>
              <w:bottom w:w="0" w:type="dxa"/>
              <w:right w:w="108" w:type="dxa"/>
            </w:tcMar>
            <w:vAlign w:val="center"/>
          </w:tcPr>
          <w:p>
            <w:pPr>
              <w:rPr>
                <w:rFonts w:hint="eastAsia"/>
              </w:rPr>
            </w:pPr>
          </w:p>
        </w:tc>
        <w:tc>
          <w:tcPr>
            <w:tcW w:w="856" w:type="dxa"/>
            <w:vMerge w:val="continue"/>
            <w:shd w:val="clear" w:color="auto" w:fill="BDD6EE"/>
            <w:tcMar>
              <w:top w:w="0" w:type="dxa"/>
              <w:left w:w="108" w:type="dxa"/>
              <w:bottom w:w="0" w:type="dxa"/>
              <w:right w:w="108" w:type="dxa"/>
            </w:tcMar>
            <w:vAlign w:val="center"/>
          </w:tcPr>
          <w:p>
            <w:pPr>
              <w:jc w:val="center"/>
              <w:rPr>
                <w:rFonts w:hint="eastAsia" w:ascii="楷体_GB2312" w:eastAsia="楷体_GB2312"/>
              </w:rPr>
            </w:pPr>
          </w:p>
        </w:tc>
        <w:tc>
          <w:tcPr>
            <w:tcW w:w="2957" w:type="dxa"/>
            <w:shd w:val="clear" w:color="auto" w:fill="DEEAF6"/>
            <w:tcMar>
              <w:top w:w="0" w:type="dxa"/>
              <w:left w:w="108" w:type="dxa"/>
              <w:bottom w:w="0" w:type="dxa"/>
              <w:right w:w="108" w:type="dxa"/>
            </w:tcMar>
            <w:vAlign w:val="center"/>
          </w:tcPr>
          <w:p>
            <w:pPr>
              <w:rPr>
                <w:rFonts w:hint="eastAsia" w:ascii="楷体_GB2312" w:eastAsia="楷体_GB2312"/>
              </w:rPr>
            </w:pPr>
            <w:r>
              <w:rPr>
                <w:rFonts w:hint="eastAsia" w:ascii="楷体_GB2312" w:eastAsia="楷体_GB2312"/>
              </w:rPr>
              <w:t>2.其他法律行政法规禁止公开</w:t>
            </w:r>
          </w:p>
        </w:tc>
        <w:tc>
          <w:tcPr>
            <w:tcW w:w="709"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rPr>
            </w:pPr>
            <w:r>
              <w:rPr>
                <w:rFonts w:hint="default" w:ascii="Calibri" w:hAnsi="Calibri" w:eastAsia="宋体" w:cs="Calibri"/>
                <w:i w:val="0"/>
                <w:color w:val="000000"/>
                <w:kern w:val="0"/>
                <w:sz w:val="20"/>
                <w:szCs w:val="20"/>
                <w:u w:val="none"/>
                <w:lang w:val="en-US" w:eastAsia="zh-CN" w:bidi="ar"/>
              </w:rPr>
              <w:t>0</w:t>
            </w:r>
          </w:p>
        </w:tc>
        <w:tc>
          <w:tcPr>
            <w:tcW w:w="709"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rPr>
            </w:pPr>
            <w:r>
              <w:rPr>
                <w:rFonts w:hint="default" w:ascii="Calibri" w:hAnsi="Calibri" w:eastAsia="宋体" w:cs="Calibri"/>
                <w:i w:val="0"/>
                <w:color w:val="000000"/>
                <w:kern w:val="0"/>
                <w:sz w:val="20"/>
                <w:szCs w:val="20"/>
                <w:u w:val="none"/>
                <w:lang w:val="en-US" w:eastAsia="zh-CN" w:bidi="ar"/>
              </w:rPr>
              <w:t>0</w:t>
            </w:r>
          </w:p>
        </w:tc>
        <w:tc>
          <w:tcPr>
            <w:tcW w:w="709"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rPr>
            </w:pPr>
            <w:r>
              <w:rPr>
                <w:rFonts w:hint="default" w:ascii="Calibri" w:hAnsi="Calibri" w:eastAsia="宋体" w:cs="Calibri"/>
                <w:i w:val="0"/>
                <w:color w:val="000000"/>
                <w:kern w:val="0"/>
                <w:sz w:val="20"/>
                <w:szCs w:val="20"/>
                <w:u w:val="none"/>
                <w:lang w:val="en-US" w:eastAsia="zh-CN" w:bidi="ar"/>
              </w:rPr>
              <w:t>0</w:t>
            </w:r>
          </w:p>
        </w:tc>
        <w:tc>
          <w:tcPr>
            <w:tcW w:w="708"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rPr>
            </w:pPr>
            <w:r>
              <w:rPr>
                <w:rFonts w:hint="default" w:ascii="Calibri" w:hAnsi="Calibri" w:eastAsia="宋体" w:cs="Calibri"/>
                <w:i w:val="0"/>
                <w:color w:val="000000"/>
                <w:kern w:val="0"/>
                <w:sz w:val="20"/>
                <w:szCs w:val="20"/>
                <w:u w:val="none"/>
                <w:lang w:val="en-US" w:eastAsia="zh-CN" w:bidi="ar"/>
              </w:rPr>
              <w:t>0</w:t>
            </w:r>
          </w:p>
        </w:tc>
        <w:tc>
          <w:tcPr>
            <w:tcW w:w="709"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rPr>
            </w:pPr>
            <w:r>
              <w:rPr>
                <w:rFonts w:hint="default" w:ascii="Calibri" w:hAnsi="Calibri" w:eastAsia="宋体" w:cs="Calibri"/>
                <w:i w:val="0"/>
                <w:color w:val="000000"/>
                <w:kern w:val="0"/>
                <w:sz w:val="20"/>
                <w:szCs w:val="20"/>
                <w:u w:val="none"/>
                <w:lang w:val="en-US" w:eastAsia="zh-CN" w:bidi="ar"/>
              </w:rPr>
              <w:t>0</w:t>
            </w:r>
          </w:p>
        </w:tc>
        <w:tc>
          <w:tcPr>
            <w:tcW w:w="567"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rPr>
            </w:pPr>
            <w:r>
              <w:rPr>
                <w:rFonts w:hint="default" w:ascii="Calibri" w:hAnsi="Calibri" w:eastAsia="宋体" w:cs="Calibri"/>
                <w:i w:val="0"/>
                <w:color w:val="000000"/>
                <w:kern w:val="0"/>
                <w:sz w:val="20"/>
                <w:szCs w:val="20"/>
                <w:u w:val="none"/>
                <w:lang w:val="en-US" w:eastAsia="zh-CN" w:bidi="ar"/>
              </w:rPr>
              <w:t>0</w:t>
            </w:r>
          </w:p>
        </w:tc>
        <w:tc>
          <w:tcPr>
            <w:tcW w:w="709"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rPr>
            </w:pPr>
            <w:r>
              <w:rPr>
                <w:rFonts w:hint="default" w:ascii="Calibri" w:hAnsi="Calibri" w:eastAsia="宋体" w:cs="Calibri"/>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454" w:hRule="atLeast"/>
          <w:jc w:val="center"/>
        </w:trPr>
        <w:tc>
          <w:tcPr>
            <w:tcW w:w="399" w:type="dxa"/>
            <w:vMerge w:val="continue"/>
            <w:shd w:val="clear" w:color="auto" w:fill="9CC2E5"/>
            <w:tcMar>
              <w:top w:w="0" w:type="dxa"/>
              <w:left w:w="108" w:type="dxa"/>
              <w:bottom w:w="0" w:type="dxa"/>
              <w:right w:w="108" w:type="dxa"/>
            </w:tcMar>
            <w:vAlign w:val="center"/>
          </w:tcPr>
          <w:p>
            <w:pPr>
              <w:rPr>
                <w:rFonts w:hint="eastAsia"/>
              </w:rPr>
            </w:pPr>
          </w:p>
        </w:tc>
        <w:tc>
          <w:tcPr>
            <w:tcW w:w="856" w:type="dxa"/>
            <w:vMerge w:val="continue"/>
            <w:shd w:val="clear" w:color="auto" w:fill="BDD6EE"/>
            <w:tcMar>
              <w:top w:w="0" w:type="dxa"/>
              <w:left w:w="108" w:type="dxa"/>
              <w:bottom w:w="0" w:type="dxa"/>
              <w:right w:w="108" w:type="dxa"/>
            </w:tcMar>
            <w:vAlign w:val="center"/>
          </w:tcPr>
          <w:p>
            <w:pPr>
              <w:jc w:val="center"/>
              <w:rPr>
                <w:rFonts w:hint="eastAsia" w:ascii="楷体_GB2312" w:eastAsia="楷体_GB2312"/>
              </w:rPr>
            </w:pPr>
          </w:p>
        </w:tc>
        <w:tc>
          <w:tcPr>
            <w:tcW w:w="2957" w:type="dxa"/>
            <w:shd w:val="clear" w:color="auto" w:fill="DEEAF6"/>
            <w:tcMar>
              <w:top w:w="0" w:type="dxa"/>
              <w:left w:w="108" w:type="dxa"/>
              <w:bottom w:w="0" w:type="dxa"/>
              <w:right w:w="108" w:type="dxa"/>
            </w:tcMar>
            <w:vAlign w:val="center"/>
          </w:tcPr>
          <w:p>
            <w:pPr>
              <w:rPr>
                <w:rFonts w:hint="eastAsia" w:ascii="楷体_GB2312" w:eastAsia="楷体_GB2312"/>
              </w:rPr>
            </w:pPr>
            <w:r>
              <w:rPr>
                <w:rFonts w:hint="eastAsia" w:ascii="楷体_GB2312" w:eastAsia="楷体_GB2312"/>
              </w:rPr>
              <w:t>3.危及“三安全一稳定”</w:t>
            </w:r>
          </w:p>
        </w:tc>
        <w:tc>
          <w:tcPr>
            <w:tcW w:w="709"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rPr>
            </w:pPr>
            <w:r>
              <w:rPr>
                <w:rFonts w:hint="default" w:ascii="Calibri" w:hAnsi="Calibri" w:eastAsia="宋体" w:cs="Calibri"/>
                <w:i w:val="0"/>
                <w:color w:val="000000"/>
                <w:kern w:val="0"/>
                <w:sz w:val="20"/>
                <w:szCs w:val="20"/>
                <w:u w:val="none"/>
                <w:lang w:val="en-US" w:eastAsia="zh-CN" w:bidi="ar"/>
              </w:rPr>
              <w:t>0</w:t>
            </w:r>
          </w:p>
        </w:tc>
        <w:tc>
          <w:tcPr>
            <w:tcW w:w="709"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rPr>
            </w:pPr>
            <w:r>
              <w:rPr>
                <w:rFonts w:hint="default" w:ascii="Calibri" w:hAnsi="Calibri" w:eastAsia="宋体" w:cs="Calibri"/>
                <w:i w:val="0"/>
                <w:color w:val="000000"/>
                <w:kern w:val="0"/>
                <w:sz w:val="20"/>
                <w:szCs w:val="20"/>
                <w:u w:val="none"/>
                <w:lang w:val="en-US" w:eastAsia="zh-CN" w:bidi="ar"/>
              </w:rPr>
              <w:t>0</w:t>
            </w:r>
          </w:p>
        </w:tc>
        <w:tc>
          <w:tcPr>
            <w:tcW w:w="709"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rPr>
            </w:pPr>
            <w:r>
              <w:rPr>
                <w:rFonts w:hint="default" w:ascii="Calibri" w:hAnsi="Calibri" w:eastAsia="宋体" w:cs="Calibri"/>
                <w:i w:val="0"/>
                <w:color w:val="000000"/>
                <w:kern w:val="0"/>
                <w:sz w:val="20"/>
                <w:szCs w:val="20"/>
                <w:u w:val="none"/>
                <w:lang w:val="en-US" w:eastAsia="zh-CN" w:bidi="ar"/>
              </w:rPr>
              <w:t>0</w:t>
            </w:r>
          </w:p>
        </w:tc>
        <w:tc>
          <w:tcPr>
            <w:tcW w:w="708"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rPr>
            </w:pPr>
            <w:r>
              <w:rPr>
                <w:rFonts w:hint="default" w:ascii="Calibri" w:hAnsi="Calibri" w:eastAsia="宋体" w:cs="Calibri"/>
                <w:i w:val="0"/>
                <w:color w:val="000000"/>
                <w:kern w:val="0"/>
                <w:sz w:val="20"/>
                <w:szCs w:val="20"/>
                <w:u w:val="none"/>
                <w:lang w:val="en-US" w:eastAsia="zh-CN" w:bidi="ar"/>
              </w:rPr>
              <w:t>0</w:t>
            </w:r>
          </w:p>
        </w:tc>
        <w:tc>
          <w:tcPr>
            <w:tcW w:w="709"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rPr>
            </w:pPr>
            <w:r>
              <w:rPr>
                <w:rFonts w:hint="default" w:ascii="Calibri" w:hAnsi="Calibri" w:eastAsia="宋体" w:cs="Calibri"/>
                <w:i w:val="0"/>
                <w:color w:val="000000"/>
                <w:kern w:val="0"/>
                <w:sz w:val="20"/>
                <w:szCs w:val="20"/>
                <w:u w:val="none"/>
                <w:lang w:val="en-US" w:eastAsia="zh-CN" w:bidi="ar"/>
              </w:rPr>
              <w:t>0</w:t>
            </w:r>
          </w:p>
        </w:tc>
        <w:tc>
          <w:tcPr>
            <w:tcW w:w="567"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rPr>
            </w:pPr>
            <w:r>
              <w:rPr>
                <w:rFonts w:hint="default" w:ascii="Calibri" w:hAnsi="Calibri" w:eastAsia="宋体" w:cs="Calibri"/>
                <w:i w:val="0"/>
                <w:color w:val="000000"/>
                <w:kern w:val="0"/>
                <w:sz w:val="20"/>
                <w:szCs w:val="20"/>
                <w:u w:val="none"/>
                <w:lang w:val="en-US" w:eastAsia="zh-CN" w:bidi="ar"/>
              </w:rPr>
              <w:t>0</w:t>
            </w:r>
          </w:p>
        </w:tc>
        <w:tc>
          <w:tcPr>
            <w:tcW w:w="709"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rPr>
            </w:pPr>
            <w:r>
              <w:rPr>
                <w:rFonts w:hint="default" w:ascii="Calibri" w:hAnsi="Calibri" w:eastAsia="宋体" w:cs="Calibri"/>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454" w:hRule="atLeast"/>
          <w:jc w:val="center"/>
        </w:trPr>
        <w:tc>
          <w:tcPr>
            <w:tcW w:w="399" w:type="dxa"/>
            <w:vMerge w:val="continue"/>
            <w:shd w:val="clear" w:color="auto" w:fill="9CC2E5"/>
            <w:tcMar>
              <w:top w:w="0" w:type="dxa"/>
              <w:left w:w="108" w:type="dxa"/>
              <w:bottom w:w="0" w:type="dxa"/>
              <w:right w:w="108" w:type="dxa"/>
            </w:tcMar>
            <w:vAlign w:val="center"/>
          </w:tcPr>
          <w:p>
            <w:pPr>
              <w:rPr>
                <w:rFonts w:hint="eastAsia"/>
              </w:rPr>
            </w:pPr>
          </w:p>
        </w:tc>
        <w:tc>
          <w:tcPr>
            <w:tcW w:w="856" w:type="dxa"/>
            <w:vMerge w:val="continue"/>
            <w:shd w:val="clear" w:color="auto" w:fill="BDD6EE"/>
            <w:tcMar>
              <w:top w:w="0" w:type="dxa"/>
              <w:left w:w="108" w:type="dxa"/>
              <w:bottom w:w="0" w:type="dxa"/>
              <w:right w:w="108" w:type="dxa"/>
            </w:tcMar>
            <w:vAlign w:val="center"/>
          </w:tcPr>
          <w:p>
            <w:pPr>
              <w:jc w:val="center"/>
              <w:rPr>
                <w:rFonts w:hint="eastAsia" w:ascii="楷体_GB2312" w:eastAsia="楷体_GB2312"/>
              </w:rPr>
            </w:pPr>
          </w:p>
        </w:tc>
        <w:tc>
          <w:tcPr>
            <w:tcW w:w="2957" w:type="dxa"/>
            <w:shd w:val="clear" w:color="auto" w:fill="DEEAF6"/>
            <w:tcMar>
              <w:top w:w="0" w:type="dxa"/>
              <w:left w:w="108" w:type="dxa"/>
              <w:bottom w:w="0" w:type="dxa"/>
              <w:right w:w="108" w:type="dxa"/>
            </w:tcMar>
            <w:vAlign w:val="center"/>
          </w:tcPr>
          <w:p>
            <w:pPr>
              <w:rPr>
                <w:rFonts w:hint="eastAsia" w:ascii="楷体_GB2312" w:eastAsia="楷体_GB2312"/>
              </w:rPr>
            </w:pPr>
            <w:r>
              <w:rPr>
                <w:rFonts w:hint="eastAsia" w:ascii="楷体_GB2312" w:eastAsia="楷体_GB2312"/>
              </w:rPr>
              <w:t>4.保护第三方合法权益</w:t>
            </w:r>
          </w:p>
        </w:tc>
        <w:tc>
          <w:tcPr>
            <w:tcW w:w="709"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rPr>
            </w:pPr>
            <w:r>
              <w:rPr>
                <w:rFonts w:hint="default" w:ascii="Calibri" w:hAnsi="Calibri" w:eastAsia="宋体" w:cs="Calibri"/>
                <w:i w:val="0"/>
                <w:color w:val="000000"/>
                <w:kern w:val="0"/>
                <w:sz w:val="20"/>
                <w:szCs w:val="20"/>
                <w:u w:val="none"/>
                <w:lang w:val="en-US" w:eastAsia="zh-CN" w:bidi="ar"/>
              </w:rPr>
              <w:t>0</w:t>
            </w:r>
          </w:p>
        </w:tc>
        <w:tc>
          <w:tcPr>
            <w:tcW w:w="709"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rPr>
            </w:pPr>
            <w:r>
              <w:rPr>
                <w:rFonts w:hint="default" w:ascii="Calibri" w:hAnsi="Calibri" w:eastAsia="宋体" w:cs="Calibri"/>
                <w:i w:val="0"/>
                <w:color w:val="000000"/>
                <w:kern w:val="0"/>
                <w:sz w:val="20"/>
                <w:szCs w:val="20"/>
                <w:u w:val="none"/>
                <w:lang w:val="en-US" w:eastAsia="zh-CN" w:bidi="ar"/>
              </w:rPr>
              <w:t>0</w:t>
            </w:r>
          </w:p>
        </w:tc>
        <w:tc>
          <w:tcPr>
            <w:tcW w:w="709"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rPr>
            </w:pPr>
            <w:r>
              <w:rPr>
                <w:rFonts w:hint="default" w:ascii="Calibri" w:hAnsi="Calibri" w:eastAsia="宋体" w:cs="Calibri"/>
                <w:i w:val="0"/>
                <w:color w:val="000000"/>
                <w:kern w:val="0"/>
                <w:sz w:val="20"/>
                <w:szCs w:val="20"/>
                <w:u w:val="none"/>
                <w:lang w:val="en-US" w:eastAsia="zh-CN" w:bidi="ar"/>
              </w:rPr>
              <w:t>0</w:t>
            </w:r>
          </w:p>
        </w:tc>
        <w:tc>
          <w:tcPr>
            <w:tcW w:w="708"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rPr>
            </w:pPr>
            <w:r>
              <w:rPr>
                <w:rFonts w:hint="default" w:ascii="Calibri" w:hAnsi="Calibri" w:eastAsia="宋体" w:cs="Calibri"/>
                <w:i w:val="0"/>
                <w:color w:val="000000"/>
                <w:kern w:val="0"/>
                <w:sz w:val="20"/>
                <w:szCs w:val="20"/>
                <w:u w:val="none"/>
                <w:lang w:val="en-US" w:eastAsia="zh-CN" w:bidi="ar"/>
              </w:rPr>
              <w:t>0</w:t>
            </w:r>
          </w:p>
        </w:tc>
        <w:tc>
          <w:tcPr>
            <w:tcW w:w="709"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rPr>
            </w:pPr>
            <w:r>
              <w:rPr>
                <w:rFonts w:hint="default" w:ascii="Calibri" w:hAnsi="Calibri" w:eastAsia="宋体" w:cs="Calibri"/>
                <w:i w:val="0"/>
                <w:color w:val="000000"/>
                <w:kern w:val="0"/>
                <w:sz w:val="20"/>
                <w:szCs w:val="20"/>
                <w:u w:val="none"/>
                <w:lang w:val="en-US" w:eastAsia="zh-CN" w:bidi="ar"/>
              </w:rPr>
              <w:t>0</w:t>
            </w:r>
          </w:p>
        </w:tc>
        <w:tc>
          <w:tcPr>
            <w:tcW w:w="567"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rPr>
            </w:pPr>
            <w:r>
              <w:rPr>
                <w:rFonts w:hint="default" w:ascii="Calibri" w:hAnsi="Calibri" w:eastAsia="宋体" w:cs="Calibri"/>
                <w:i w:val="0"/>
                <w:color w:val="000000"/>
                <w:kern w:val="0"/>
                <w:sz w:val="20"/>
                <w:szCs w:val="20"/>
                <w:u w:val="none"/>
                <w:lang w:val="en-US" w:eastAsia="zh-CN" w:bidi="ar"/>
              </w:rPr>
              <w:t>0</w:t>
            </w:r>
          </w:p>
        </w:tc>
        <w:tc>
          <w:tcPr>
            <w:tcW w:w="709"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rPr>
            </w:pPr>
            <w:r>
              <w:rPr>
                <w:rFonts w:hint="default" w:ascii="Calibri" w:hAnsi="Calibri" w:eastAsia="宋体" w:cs="Calibri"/>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454" w:hRule="atLeast"/>
          <w:jc w:val="center"/>
        </w:trPr>
        <w:tc>
          <w:tcPr>
            <w:tcW w:w="399" w:type="dxa"/>
            <w:vMerge w:val="continue"/>
            <w:shd w:val="clear" w:color="auto" w:fill="9CC2E5"/>
            <w:tcMar>
              <w:top w:w="0" w:type="dxa"/>
              <w:left w:w="108" w:type="dxa"/>
              <w:bottom w:w="0" w:type="dxa"/>
              <w:right w:w="108" w:type="dxa"/>
            </w:tcMar>
            <w:vAlign w:val="center"/>
          </w:tcPr>
          <w:p>
            <w:pPr>
              <w:rPr>
                <w:rFonts w:hint="eastAsia"/>
              </w:rPr>
            </w:pPr>
          </w:p>
        </w:tc>
        <w:tc>
          <w:tcPr>
            <w:tcW w:w="856" w:type="dxa"/>
            <w:vMerge w:val="continue"/>
            <w:shd w:val="clear" w:color="auto" w:fill="BDD6EE"/>
            <w:tcMar>
              <w:top w:w="0" w:type="dxa"/>
              <w:left w:w="108" w:type="dxa"/>
              <w:bottom w:w="0" w:type="dxa"/>
              <w:right w:w="108" w:type="dxa"/>
            </w:tcMar>
            <w:vAlign w:val="center"/>
          </w:tcPr>
          <w:p>
            <w:pPr>
              <w:jc w:val="center"/>
              <w:rPr>
                <w:rFonts w:hint="eastAsia" w:ascii="楷体_GB2312" w:eastAsia="楷体_GB2312"/>
              </w:rPr>
            </w:pPr>
          </w:p>
        </w:tc>
        <w:tc>
          <w:tcPr>
            <w:tcW w:w="2957" w:type="dxa"/>
            <w:shd w:val="clear" w:color="auto" w:fill="DEEAF6"/>
            <w:tcMar>
              <w:top w:w="0" w:type="dxa"/>
              <w:left w:w="108" w:type="dxa"/>
              <w:bottom w:w="0" w:type="dxa"/>
              <w:right w:w="108" w:type="dxa"/>
            </w:tcMar>
            <w:vAlign w:val="center"/>
          </w:tcPr>
          <w:p>
            <w:pPr>
              <w:rPr>
                <w:rFonts w:hint="eastAsia" w:ascii="楷体_GB2312" w:eastAsia="楷体_GB2312"/>
              </w:rPr>
            </w:pPr>
            <w:r>
              <w:rPr>
                <w:rFonts w:hint="eastAsia" w:ascii="楷体_GB2312" w:eastAsia="楷体_GB2312"/>
              </w:rPr>
              <w:t>5.属于三类内部事务信息</w:t>
            </w:r>
          </w:p>
        </w:tc>
        <w:tc>
          <w:tcPr>
            <w:tcW w:w="709"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rPr>
            </w:pPr>
            <w:r>
              <w:rPr>
                <w:rFonts w:hint="default" w:ascii="Calibri" w:hAnsi="Calibri" w:eastAsia="宋体" w:cs="Calibri"/>
                <w:i w:val="0"/>
                <w:color w:val="000000"/>
                <w:kern w:val="0"/>
                <w:sz w:val="20"/>
                <w:szCs w:val="20"/>
                <w:u w:val="none"/>
                <w:lang w:val="en-US" w:eastAsia="zh-CN" w:bidi="ar"/>
              </w:rPr>
              <w:t>0</w:t>
            </w:r>
          </w:p>
        </w:tc>
        <w:tc>
          <w:tcPr>
            <w:tcW w:w="709"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rPr>
            </w:pPr>
            <w:r>
              <w:rPr>
                <w:rFonts w:hint="default" w:ascii="Calibri" w:hAnsi="Calibri" w:eastAsia="宋体" w:cs="Calibri"/>
                <w:i w:val="0"/>
                <w:color w:val="000000"/>
                <w:kern w:val="0"/>
                <w:sz w:val="20"/>
                <w:szCs w:val="20"/>
                <w:u w:val="none"/>
                <w:lang w:val="en-US" w:eastAsia="zh-CN" w:bidi="ar"/>
              </w:rPr>
              <w:t>0</w:t>
            </w:r>
          </w:p>
        </w:tc>
        <w:tc>
          <w:tcPr>
            <w:tcW w:w="709"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rPr>
            </w:pPr>
            <w:r>
              <w:rPr>
                <w:rFonts w:hint="default" w:ascii="Calibri" w:hAnsi="Calibri" w:eastAsia="宋体" w:cs="Calibri"/>
                <w:i w:val="0"/>
                <w:color w:val="000000"/>
                <w:kern w:val="0"/>
                <w:sz w:val="20"/>
                <w:szCs w:val="20"/>
                <w:u w:val="none"/>
                <w:lang w:val="en-US" w:eastAsia="zh-CN" w:bidi="ar"/>
              </w:rPr>
              <w:t>0</w:t>
            </w:r>
          </w:p>
        </w:tc>
        <w:tc>
          <w:tcPr>
            <w:tcW w:w="708"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rPr>
            </w:pPr>
            <w:r>
              <w:rPr>
                <w:rFonts w:hint="default" w:ascii="Calibri" w:hAnsi="Calibri" w:eastAsia="宋体" w:cs="Calibri"/>
                <w:i w:val="0"/>
                <w:color w:val="000000"/>
                <w:kern w:val="0"/>
                <w:sz w:val="20"/>
                <w:szCs w:val="20"/>
                <w:u w:val="none"/>
                <w:lang w:val="en-US" w:eastAsia="zh-CN" w:bidi="ar"/>
              </w:rPr>
              <w:t>0</w:t>
            </w:r>
          </w:p>
        </w:tc>
        <w:tc>
          <w:tcPr>
            <w:tcW w:w="709"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rPr>
            </w:pPr>
            <w:r>
              <w:rPr>
                <w:rFonts w:hint="default" w:ascii="Calibri" w:hAnsi="Calibri" w:eastAsia="宋体" w:cs="Calibri"/>
                <w:i w:val="0"/>
                <w:color w:val="000000"/>
                <w:kern w:val="0"/>
                <w:sz w:val="20"/>
                <w:szCs w:val="20"/>
                <w:u w:val="none"/>
                <w:lang w:val="en-US" w:eastAsia="zh-CN" w:bidi="ar"/>
              </w:rPr>
              <w:t>0</w:t>
            </w:r>
          </w:p>
        </w:tc>
        <w:tc>
          <w:tcPr>
            <w:tcW w:w="567"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rPr>
            </w:pPr>
            <w:r>
              <w:rPr>
                <w:rFonts w:hint="default" w:ascii="Calibri" w:hAnsi="Calibri" w:eastAsia="宋体" w:cs="Calibri"/>
                <w:i w:val="0"/>
                <w:color w:val="000000"/>
                <w:kern w:val="0"/>
                <w:sz w:val="20"/>
                <w:szCs w:val="20"/>
                <w:u w:val="none"/>
                <w:lang w:val="en-US" w:eastAsia="zh-CN" w:bidi="ar"/>
              </w:rPr>
              <w:t>0</w:t>
            </w:r>
          </w:p>
        </w:tc>
        <w:tc>
          <w:tcPr>
            <w:tcW w:w="709"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rPr>
            </w:pPr>
            <w:r>
              <w:rPr>
                <w:rFonts w:hint="default" w:ascii="Calibri" w:hAnsi="Calibri" w:eastAsia="宋体" w:cs="Calibri"/>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454" w:hRule="atLeast"/>
          <w:jc w:val="center"/>
        </w:trPr>
        <w:tc>
          <w:tcPr>
            <w:tcW w:w="399" w:type="dxa"/>
            <w:vMerge w:val="continue"/>
            <w:shd w:val="clear" w:color="auto" w:fill="9CC2E5"/>
            <w:tcMar>
              <w:top w:w="0" w:type="dxa"/>
              <w:left w:w="108" w:type="dxa"/>
              <w:bottom w:w="0" w:type="dxa"/>
              <w:right w:w="108" w:type="dxa"/>
            </w:tcMar>
            <w:vAlign w:val="center"/>
          </w:tcPr>
          <w:p>
            <w:pPr>
              <w:rPr>
                <w:rFonts w:hint="eastAsia"/>
              </w:rPr>
            </w:pPr>
          </w:p>
        </w:tc>
        <w:tc>
          <w:tcPr>
            <w:tcW w:w="856" w:type="dxa"/>
            <w:vMerge w:val="continue"/>
            <w:shd w:val="clear" w:color="auto" w:fill="BDD6EE"/>
            <w:tcMar>
              <w:top w:w="0" w:type="dxa"/>
              <w:left w:w="108" w:type="dxa"/>
              <w:bottom w:w="0" w:type="dxa"/>
              <w:right w:w="108" w:type="dxa"/>
            </w:tcMar>
            <w:vAlign w:val="center"/>
          </w:tcPr>
          <w:p>
            <w:pPr>
              <w:jc w:val="center"/>
              <w:rPr>
                <w:rFonts w:hint="eastAsia" w:ascii="楷体_GB2312" w:eastAsia="楷体_GB2312"/>
              </w:rPr>
            </w:pPr>
          </w:p>
        </w:tc>
        <w:tc>
          <w:tcPr>
            <w:tcW w:w="2957" w:type="dxa"/>
            <w:shd w:val="clear" w:color="auto" w:fill="DEEAF6"/>
            <w:tcMar>
              <w:top w:w="0" w:type="dxa"/>
              <w:left w:w="108" w:type="dxa"/>
              <w:bottom w:w="0" w:type="dxa"/>
              <w:right w:w="108" w:type="dxa"/>
            </w:tcMar>
            <w:vAlign w:val="center"/>
          </w:tcPr>
          <w:p>
            <w:pPr>
              <w:rPr>
                <w:rFonts w:hint="eastAsia" w:ascii="楷体_GB2312" w:eastAsia="楷体_GB2312"/>
              </w:rPr>
            </w:pPr>
            <w:r>
              <w:rPr>
                <w:rFonts w:hint="eastAsia" w:ascii="楷体_GB2312" w:eastAsia="楷体_GB2312"/>
              </w:rPr>
              <w:t>6.属于四类过程性信息</w:t>
            </w:r>
          </w:p>
        </w:tc>
        <w:tc>
          <w:tcPr>
            <w:tcW w:w="709"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rPr>
            </w:pPr>
            <w:r>
              <w:rPr>
                <w:rFonts w:hint="default" w:ascii="Calibri" w:hAnsi="Calibri" w:eastAsia="宋体" w:cs="Calibri"/>
                <w:i w:val="0"/>
                <w:color w:val="000000"/>
                <w:kern w:val="0"/>
                <w:sz w:val="20"/>
                <w:szCs w:val="20"/>
                <w:u w:val="none"/>
                <w:lang w:val="en-US" w:eastAsia="zh-CN" w:bidi="ar"/>
              </w:rPr>
              <w:t>0</w:t>
            </w:r>
          </w:p>
        </w:tc>
        <w:tc>
          <w:tcPr>
            <w:tcW w:w="709"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rPr>
            </w:pPr>
            <w:r>
              <w:rPr>
                <w:rFonts w:hint="default" w:ascii="Calibri" w:hAnsi="Calibri" w:eastAsia="宋体" w:cs="Calibri"/>
                <w:i w:val="0"/>
                <w:color w:val="000000"/>
                <w:kern w:val="0"/>
                <w:sz w:val="20"/>
                <w:szCs w:val="20"/>
                <w:u w:val="none"/>
                <w:lang w:val="en-US" w:eastAsia="zh-CN" w:bidi="ar"/>
              </w:rPr>
              <w:t>0</w:t>
            </w:r>
          </w:p>
        </w:tc>
        <w:tc>
          <w:tcPr>
            <w:tcW w:w="709"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rPr>
            </w:pPr>
            <w:r>
              <w:rPr>
                <w:rFonts w:hint="default" w:ascii="Calibri" w:hAnsi="Calibri" w:eastAsia="宋体" w:cs="Calibri"/>
                <w:i w:val="0"/>
                <w:color w:val="000000"/>
                <w:kern w:val="0"/>
                <w:sz w:val="20"/>
                <w:szCs w:val="20"/>
                <w:u w:val="none"/>
                <w:lang w:val="en-US" w:eastAsia="zh-CN" w:bidi="ar"/>
              </w:rPr>
              <w:t>0</w:t>
            </w:r>
          </w:p>
        </w:tc>
        <w:tc>
          <w:tcPr>
            <w:tcW w:w="708"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rPr>
            </w:pPr>
            <w:r>
              <w:rPr>
                <w:rFonts w:hint="default" w:ascii="Calibri" w:hAnsi="Calibri" w:eastAsia="宋体" w:cs="Calibri"/>
                <w:i w:val="0"/>
                <w:color w:val="000000"/>
                <w:kern w:val="0"/>
                <w:sz w:val="20"/>
                <w:szCs w:val="20"/>
                <w:u w:val="none"/>
                <w:lang w:val="en-US" w:eastAsia="zh-CN" w:bidi="ar"/>
              </w:rPr>
              <w:t>0</w:t>
            </w:r>
          </w:p>
        </w:tc>
        <w:tc>
          <w:tcPr>
            <w:tcW w:w="709"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rPr>
            </w:pPr>
            <w:r>
              <w:rPr>
                <w:rFonts w:hint="default" w:ascii="Calibri" w:hAnsi="Calibri" w:eastAsia="宋体" w:cs="Calibri"/>
                <w:i w:val="0"/>
                <w:color w:val="000000"/>
                <w:kern w:val="0"/>
                <w:sz w:val="20"/>
                <w:szCs w:val="20"/>
                <w:u w:val="none"/>
                <w:lang w:val="en-US" w:eastAsia="zh-CN" w:bidi="ar"/>
              </w:rPr>
              <w:t>0</w:t>
            </w:r>
          </w:p>
        </w:tc>
        <w:tc>
          <w:tcPr>
            <w:tcW w:w="567"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rPr>
            </w:pPr>
            <w:r>
              <w:rPr>
                <w:rFonts w:hint="default" w:ascii="Calibri" w:hAnsi="Calibri" w:eastAsia="宋体" w:cs="Calibri"/>
                <w:i w:val="0"/>
                <w:color w:val="000000"/>
                <w:kern w:val="0"/>
                <w:sz w:val="20"/>
                <w:szCs w:val="20"/>
                <w:u w:val="none"/>
                <w:lang w:val="en-US" w:eastAsia="zh-CN" w:bidi="ar"/>
              </w:rPr>
              <w:t>0</w:t>
            </w:r>
          </w:p>
        </w:tc>
        <w:tc>
          <w:tcPr>
            <w:tcW w:w="709"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rPr>
            </w:pPr>
            <w:r>
              <w:rPr>
                <w:rFonts w:hint="default" w:ascii="Calibri" w:hAnsi="Calibri" w:eastAsia="宋体" w:cs="Calibri"/>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454" w:hRule="atLeast"/>
          <w:jc w:val="center"/>
        </w:trPr>
        <w:tc>
          <w:tcPr>
            <w:tcW w:w="399" w:type="dxa"/>
            <w:vMerge w:val="continue"/>
            <w:shd w:val="clear" w:color="auto" w:fill="9CC2E5"/>
            <w:tcMar>
              <w:top w:w="0" w:type="dxa"/>
              <w:left w:w="108" w:type="dxa"/>
              <w:bottom w:w="0" w:type="dxa"/>
              <w:right w:w="108" w:type="dxa"/>
            </w:tcMar>
            <w:vAlign w:val="center"/>
          </w:tcPr>
          <w:p>
            <w:pPr>
              <w:rPr>
                <w:rFonts w:hint="eastAsia"/>
              </w:rPr>
            </w:pPr>
          </w:p>
        </w:tc>
        <w:tc>
          <w:tcPr>
            <w:tcW w:w="856" w:type="dxa"/>
            <w:vMerge w:val="continue"/>
            <w:shd w:val="clear" w:color="auto" w:fill="BDD6EE"/>
            <w:tcMar>
              <w:top w:w="0" w:type="dxa"/>
              <w:left w:w="108" w:type="dxa"/>
              <w:bottom w:w="0" w:type="dxa"/>
              <w:right w:w="108" w:type="dxa"/>
            </w:tcMar>
            <w:vAlign w:val="center"/>
          </w:tcPr>
          <w:p>
            <w:pPr>
              <w:jc w:val="center"/>
              <w:rPr>
                <w:rFonts w:hint="eastAsia" w:ascii="楷体_GB2312" w:eastAsia="楷体_GB2312"/>
              </w:rPr>
            </w:pPr>
          </w:p>
        </w:tc>
        <w:tc>
          <w:tcPr>
            <w:tcW w:w="2957" w:type="dxa"/>
            <w:shd w:val="clear" w:color="auto" w:fill="DEEAF6"/>
            <w:tcMar>
              <w:top w:w="0" w:type="dxa"/>
              <w:left w:w="108" w:type="dxa"/>
              <w:bottom w:w="0" w:type="dxa"/>
              <w:right w:w="108" w:type="dxa"/>
            </w:tcMar>
            <w:vAlign w:val="center"/>
          </w:tcPr>
          <w:p>
            <w:pPr>
              <w:rPr>
                <w:rFonts w:hint="eastAsia" w:ascii="楷体_GB2312" w:eastAsia="楷体_GB2312"/>
              </w:rPr>
            </w:pPr>
            <w:r>
              <w:rPr>
                <w:rFonts w:hint="eastAsia" w:ascii="楷体_GB2312" w:eastAsia="楷体_GB2312"/>
              </w:rPr>
              <w:t>7.属于行政执法案卷</w:t>
            </w:r>
          </w:p>
        </w:tc>
        <w:tc>
          <w:tcPr>
            <w:tcW w:w="709"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rPr>
            </w:pPr>
            <w:r>
              <w:rPr>
                <w:rFonts w:hint="default" w:ascii="Calibri" w:hAnsi="Calibri" w:eastAsia="宋体" w:cs="Calibri"/>
                <w:i w:val="0"/>
                <w:color w:val="000000"/>
                <w:kern w:val="0"/>
                <w:sz w:val="20"/>
                <w:szCs w:val="20"/>
                <w:u w:val="none"/>
                <w:lang w:val="en-US" w:eastAsia="zh-CN" w:bidi="ar"/>
              </w:rPr>
              <w:t>0</w:t>
            </w:r>
          </w:p>
        </w:tc>
        <w:tc>
          <w:tcPr>
            <w:tcW w:w="709"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rPr>
            </w:pPr>
            <w:r>
              <w:rPr>
                <w:rFonts w:hint="default" w:ascii="Calibri" w:hAnsi="Calibri" w:eastAsia="宋体" w:cs="Calibri"/>
                <w:i w:val="0"/>
                <w:color w:val="000000"/>
                <w:kern w:val="0"/>
                <w:sz w:val="20"/>
                <w:szCs w:val="20"/>
                <w:u w:val="none"/>
                <w:lang w:val="en-US" w:eastAsia="zh-CN" w:bidi="ar"/>
              </w:rPr>
              <w:t>0</w:t>
            </w:r>
          </w:p>
        </w:tc>
        <w:tc>
          <w:tcPr>
            <w:tcW w:w="709"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rPr>
            </w:pPr>
            <w:r>
              <w:rPr>
                <w:rFonts w:hint="default" w:ascii="Calibri" w:hAnsi="Calibri" w:eastAsia="宋体" w:cs="Calibri"/>
                <w:i w:val="0"/>
                <w:color w:val="000000"/>
                <w:kern w:val="0"/>
                <w:sz w:val="20"/>
                <w:szCs w:val="20"/>
                <w:u w:val="none"/>
                <w:lang w:val="en-US" w:eastAsia="zh-CN" w:bidi="ar"/>
              </w:rPr>
              <w:t>0</w:t>
            </w:r>
          </w:p>
        </w:tc>
        <w:tc>
          <w:tcPr>
            <w:tcW w:w="708"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rPr>
            </w:pPr>
            <w:r>
              <w:rPr>
                <w:rFonts w:hint="default" w:ascii="Calibri" w:hAnsi="Calibri" w:eastAsia="宋体" w:cs="Calibri"/>
                <w:i w:val="0"/>
                <w:color w:val="000000"/>
                <w:kern w:val="0"/>
                <w:sz w:val="20"/>
                <w:szCs w:val="20"/>
                <w:u w:val="none"/>
                <w:lang w:val="en-US" w:eastAsia="zh-CN" w:bidi="ar"/>
              </w:rPr>
              <w:t>0</w:t>
            </w:r>
          </w:p>
        </w:tc>
        <w:tc>
          <w:tcPr>
            <w:tcW w:w="709"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rPr>
            </w:pPr>
            <w:r>
              <w:rPr>
                <w:rFonts w:hint="default" w:ascii="Calibri" w:hAnsi="Calibri" w:eastAsia="宋体" w:cs="Calibri"/>
                <w:i w:val="0"/>
                <w:color w:val="000000"/>
                <w:kern w:val="0"/>
                <w:sz w:val="20"/>
                <w:szCs w:val="20"/>
                <w:u w:val="none"/>
                <w:lang w:val="en-US" w:eastAsia="zh-CN" w:bidi="ar"/>
              </w:rPr>
              <w:t>0</w:t>
            </w:r>
          </w:p>
        </w:tc>
        <w:tc>
          <w:tcPr>
            <w:tcW w:w="567"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rPr>
            </w:pPr>
            <w:r>
              <w:rPr>
                <w:rFonts w:hint="default" w:ascii="Calibri" w:hAnsi="Calibri" w:eastAsia="宋体" w:cs="Calibri"/>
                <w:i w:val="0"/>
                <w:color w:val="000000"/>
                <w:kern w:val="0"/>
                <w:sz w:val="20"/>
                <w:szCs w:val="20"/>
                <w:u w:val="none"/>
                <w:lang w:val="en-US" w:eastAsia="zh-CN" w:bidi="ar"/>
              </w:rPr>
              <w:t>0</w:t>
            </w:r>
          </w:p>
        </w:tc>
        <w:tc>
          <w:tcPr>
            <w:tcW w:w="709"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rPr>
            </w:pPr>
            <w:r>
              <w:rPr>
                <w:rFonts w:hint="default" w:ascii="Calibri" w:hAnsi="Calibri" w:eastAsia="宋体" w:cs="Calibri"/>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454" w:hRule="atLeast"/>
          <w:jc w:val="center"/>
        </w:trPr>
        <w:tc>
          <w:tcPr>
            <w:tcW w:w="399" w:type="dxa"/>
            <w:vMerge w:val="continue"/>
            <w:shd w:val="clear" w:color="auto" w:fill="9CC2E5"/>
            <w:tcMar>
              <w:top w:w="0" w:type="dxa"/>
              <w:left w:w="108" w:type="dxa"/>
              <w:bottom w:w="0" w:type="dxa"/>
              <w:right w:w="108" w:type="dxa"/>
            </w:tcMar>
            <w:vAlign w:val="center"/>
          </w:tcPr>
          <w:p>
            <w:pPr>
              <w:rPr>
                <w:rFonts w:hint="eastAsia"/>
              </w:rPr>
            </w:pPr>
          </w:p>
        </w:tc>
        <w:tc>
          <w:tcPr>
            <w:tcW w:w="856" w:type="dxa"/>
            <w:vMerge w:val="continue"/>
            <w:shd w:val="clear" w:color="auto" w:fill="BDD6EE"/>
            <w:tcMar>
              <w:top w:w="0" w:type="dxa"/>
              <w:left w:w="108" w:type="dxa"/>
              <w:bottom w:w="0" w:type="dxa"/>
              <w:right w:w="108" w:type="dxa"/>
            </w:tcMar>
            <w:vAlign w:val="center"/>
          </w:tcPr>
          <w:p>
            <w:pPr>
              <w:jc w:val="center"/>
              <w:rPr>
                <w:rFonts w:hint="eastAsia" w:ascii="楷体_GB2312" w:eastAsia="楷体_GB2312"/>
              </w:rPr>
            </w:pPr>
          </w:p>
        </w:tc>
        <w:tc>
          <w:tcPr>
            <w:tcW w:w="2957" w:type="dxa"/>
            <w:shd w:val="clear" w:color="auto" w:fill="DEEAF6"/>
            <w:tcMar>
              <w:top w:w="0" w:type="dxa"/>
              <w:left w:w="108" w:type="dxa"/>
              <w:bottom w:w="0" w:type="dxa"/>
              <w:right w:w="108" w:type="dxa"/>
            </w:tcMar>
            <w:vAlign w:val="center"/>
          </w:tcPr>
          <w:p>
            <w:pPr>
              <w:rPr>
                <w:rFonts w:hint="eastAsia" w:ascii="楷体_GB2312" w:eastAsia="楷体_GB2312"/>
              </w:rPr>
            </w:pPr>
            <w:r>
              <w:rPr>
                <w:rFonts w:hint="eastAsia" w:ascii="楷体_GB2312" w:eastAsia="楷体_GB2312"/>
              </w:rPr>
              <w:t>8.属于行政查询事项</w:t>
            </w:r>
          </w:p>
        </w:tc>
        <w:tc>
          <w:tcPr>
            <w:tcW w:w="709"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rPr>
            </w:pPr>
            <w:r>
              <w:rPr>
                <w:rFonts w:hint="default" w:ascii="Calibri" w:hAnsi="Calibri" w:eastAsia="宋体" w:cs="Calibri"/>
                <w:i w:val="0"/>
                <w:color w:val="000000"/>
                <w:kern w:val="0"/>
                <w:sz w:val="20"/>
                <w:szCs w:val="20"/>
                <w:u w:val="none"/>
                <w:lang w:val="en-US" w:eastAsia="zh-CN" w:bidi="ar"/>
              </w:rPr>
              <w:t>0</w:t>
            </w:r>
          </w:p>
        </w:tc>
        <w:tc>
          <w:tcPr>
            <w:tcW w:w="709"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rPr>
            </w:pPr>
            <w:r>
              <w:rPr>
                <w:rFonts w:hint="default" w:ascii="Calibri" w:hAnsi="Calibri" w:eastAsia="宋体" w:cs="Calibri"/>
                <w:i w:val="0"/>
                <w:color w:val="000000"/>
                <w:kern w:val="0"/>
                <w:sz w:val="20"/>
                <w:szCs w:val="20"/>
                <w:u w:val="none"/>
                <w:lang w:val="en-US" w:eastAsia="zh-CN" w:bidi="ar"/>
              </w:rPr>
              <w:t>0</w:t>
            </w:r>
          </w:p>
        </w:tc>
        <w:tc>
          <w:tcPr>
            <w:tcW w:w="709"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rPr>
            </w:pPr>
            <w:r>
              <w:rPr>
                <w:rFonts w:hint="default" w:ascii="Calibri" w:hAnsi="Calibri" w:eastAsia="宋体" w:cs="Calibri"/>
                <w:i w:val="0"/>
                <w:color w:val="000000"/>
                <w:kern w:val="0"/>
                <w:sz w:val="20"/>
                <w:szCs w:val="20"/>
                <w:u w:val="none"/>
                <w:lang w:val="en-US" w:eastAsia="zh-CN" w:bidi="ar"/>
              </w:rPr>
              <w:t>0</w:t>
            </w:r>
          </w:p>
        </w:tc>
        <w:tc>
          <w:tcPr>
            <w:tcW w:w="708"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rPr>
            </w:pPr>
            <w:r>
              <w:rPr>
                <w:rFonts w:hint="default" w:ascii="Calibri" w:hAnsi="Calibri" w:eastAsia="宋体" w:cs="Calibri"/>
                <w:i w:val="0"/>
                <w:color w:val="000000"/>
                <w:kern w:val="0"/>
                <w:sz w:val="20"/>
                <w:szCs w:val="20"/>
                <w:u w:val="none"/>
                <w:lang w:val="en-US" w:eastAsia="zh-CN" w:bidi="ar"/>
              </w:rPr>
              <w:t>0</w:t>
            </w:r>
          </w:p>
        </w:tc>
        <w:tc>
          <w:tcPr>
            <w:tcW w:w="709"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rPr>
            </w:pPr>
            <w:r>
              <w:rPr>
                <w:rFonts w:hint="default" w:ascii="Calibri" w:hAnsi="Calibri" w:eastAsia="宋体" w:cs="Calibri"/>
                <w:i w:val="0"/>
                <w:color w:val="000000"/>
                <w:kern w:val="0"/>
                <w:sz w:val="20"/>
                <w:szCs w:val="20"/>
                <w:u w:val="none"/>
                <w:lang w:val="en-US" w:eastAsia="zh-CN" w:bidi="ar"/>
              </w:rPr>
              <w:t>0</w:t>
            </w:r>
          </w:p>
        </w:tc>
        <w:tc>
          <w:tcPr>
            <w:tcW w:w="567"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rPr>
            </w:pPr>
            <w:r>
              <w:rPr>
                <w:rFonts w:hint="default" w:ascii="Calibri" w:hAnsi="Calibri" w:eastAsia="宋体" w:cs="Calibri"/>
                <w:i w:val="0"/>
                <w:color w:val="000000"/>
                <w:kern w:val="0"/>
                <w:sz w:val="20"/>
                <w:szCs w:val="20"/>
                <w:u w:val="none"/>
                <w:lang w:val="en-US" w:eastAsia="zh-CN" w:bidi="ar"/>
              </w:rPr>
              <w:t>0</w:t>
            </w:r>
          </w:p>
        </w:tc>
        <w:tc>
          <w:tcPr>
            <w:tcW w:w="709"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rPr>
            </w:pPr>
            <w:r>
              <w:rPr>
                <w:rFonts w:hint="default" w:ascii="Calibri" w:hAnsi="Calibri" w:eastAsia="宋体" w:cs="Calibri"/>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454" w:hRule="atLeast"/>
          <w:jc w:val="center"/>
        </w:trPr>
        <w:tc>
          <w:tcPr>
            <w:tcW w:w="399" w:type="dxa"/>
            <w:vMerge w:val="continue"/>
            <w:shd w:val="clear" w:color="auto" w:fill="9CC2E5"/>
            <w:tcMar>
              <w:top w:w="0" w:type="dxa"/>
              <w:left w:w="108" w:type="dxa"/>
              <w:bottom w:w="0" w:type="dxa"/>
              <w:right w:w="108" w:type="dxa"/>
            </w:tcMar>
            <w:vAlign w:val="center"/>
          </w:tcPr>
          <w:p>
            <w:pPr>
              <w:rPr>
                <w:rFonts w:hint="eastAsia"/>
              </w:rPr>
            </w:pPr>
          </w:p>
        </w:tc>
        <w:tc>
          <w:tcPr>
            <w:tcW w:w="856" w:type="dxa"/>
            <w:vMerge w:val="restart"/>
            <w:shd w:val="clear" w:color="auto" w:fill="BDD6EE"/>
            <w:tcMar>
              <w:top w:w="0" w:type="dxa"/>
              <w:left w:w="108" w:type="dxa"/>
              <w:bottom w:w="0" w:type="dxa"/>
              <w:right w:w="108" w:type="dxa"/>
            </w:tcMar>
            <w:vAlign w:val="center"/>
          </w:tcPr>
          <w:p>
            <w:pPr>
              <w:jc w:val="center"/>
              <w:rPr>
                <w:rFonts w:hint="eastAsia" w:ascii="楷体_GB2312" w:eastAsia="楷体_GB2312"/>
              </w:rPr>
            </w:pPr>
            <w:r>
              <w:rPr>
                <w:rFonts w:hint="eastAsia" w:ascii="楷体_GB2312" w:eastAsia="楷体_GB2312"/>
              </w:rPr>
              <w:t>（四）无法</w:t>
            </w:r>
          </w:p>
          <w:p>
            <w:pPr>
              <w:jc w:val="center"/>
              <w:rPr>
                <w:rFonts w:hint="eastAsia" w:ascii="楷体_GB2312" w:eastAsia="楷体_GB2312"/>
              </w:rPr>
            </w:pPr>
            <w:r>
              <w:rPr>
                <w:rFonts w:hint="eastAsia" w:ascii="楷体_GB2312" w:eastAsia="楷体_GB2312"/>
              </w:rPr>
              <w:t>提供</w:t>
            </w:r>
          </w:p>
        </w:tc>
        <w:tc>
          <w:tcPr>
            <w:tcW w:w="2957" w:type="dxa"/>
            <w:shd w:val="clear" w:color="auto" w:fill="DEEAF6"/>
            <w:tcMar>
              <w:top w:w="0" w:type="dxa"/>
              <w:left w:w="108" w:type="dxa"/>
              <w:bottom w:w="0" w:type="dxa"/>
              <w:right w:w="108" w:type="dxa"/>
            </w:tcMar>
            <w:vAlign w:val="center"/>
          </w:tcPr>
          <w:p>
            <w:pPr>
              <w:rPr>
                <w:rFonts w:hint="eastAsia" w:ascii="楷体_GB2312" w:eastAsia="楷体_GB2312"/>
              </w:rPr>
            </w:pPr>
            <w:r>
              <w:rPr>
                <w:rFonts w:hint="eastAsia" w:ascii="楷体_GB2312" w:eastAsia="楷体_GB2312"/>
              </w:rPr>
              <w:t>1.本机关不掌握相关政府信息</w:t>
            </w:r>
          </w:p>
        </w:tc>
        <w:tc>
          <w:tcPr>
            <w:tcW w:w="709"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rPr>
            </w:pPr>
            <w:r>
              <w:rPr>
                <w:rFonts w:hint="default" w:ascii="Calibri" w:hAnsi="Calibri" w:eastAsia="宋体" w:cs="Calibri"/>
                <w:i w:val="0"/>
                <w:color w:val="000000"/>
                <w:kern w:val="0"/>
                <w:sz w:val="20"/>
                <w:szCs w:val="20"/>
                <w:u w:val="none"/>
                <w:lang w:val="en-US" w:eastAsia="zh-CN" w:bidi="ar"/>
              </w:rPr>
              <w:t>8</w:t>
            </w:r>
          </w:p>
        </w:tc>
        <w:tc>
          <w:tcPr>
            <w:tcW w:w="709"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rPr>
            </w:pPr>
            <w:r>
              <w:rPr>
                <w:rFonts w:hint="default" w:ascii="Calibri" w:hAnsi="Calibri" w:eastAsia="宋体" w:cs="Calibri"/>
                <w:i w:val="0"/>
                <w:color w:val="000000"/>
                <w:kern w:val="0"/>
                <w:sz w:val="20"/>
                <w:szCs w:val="20"/>
                <w:u w:val="none"/>
                <w:lang w:val="en-US" w:eastAsia="zh-CN" w:bidi="ar"/>
              </w:rPr>
              <w:t>2</w:t>
            </w:r>
          </w:p>
        </w:tc>
        <w:tc>
          <w:tcPr>
            <w:tcW w:w="709"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rPr>
            </w:pPr>
            <w:r>
              <w:rPr>
                <w:rFonts w:hint="default" w:ascii="Calibri" w:hAnsi="Calibri" w:eastAsia="宋体" w:cs="Calibri"/>
                <w:i w:val="0"/>
                <w:color w:val="000000"/>
                <w:kern w:val="0"/>
                <w:sz w:val="20"/>
                <w:szCs w:val="20"/>
                <w:u w:val="none"/>
                <w:lang w:val="en-US" w:eastAsia="zh-CN" w:bidi="ar"/>
              </w:rPr>
              <w:t>0</w:t>
            </w:r>
          </w:p>
        </w:tc>
        <w:tc>
          <w:tcPr>
            <w:tcW w:w="708"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rPr>
            </w:pPr>
            <w:r>
              <w:rPr>
                <w:rFonts w:hint="default" w:ascii="Calibri" w:hAnsi="Calibri" w:eastAsia="宋体" w:cs="Calibri"/>
                <w:i w:val="0"/>
                <w:color w:val="000000"/>
                <w:kern w:val="0"/>
                <w:sz w:val="20"/>
                <w:szCs w:val="20"/>
                <w:u w:val="none"/>
                <w:lang w:val="en-US" w:eastAsia="zh-CN" w:bidi="ar"/>
              </w:rPr>
              <w:t>0</w:t>
            </w:r>
          </w:p>
        </w:tc>
        <w:tc>
          <w:tcPr>
            <w:tcW w:w="709"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rPr>
            </w:pPr>
            <w:r>
              <w:rPr>
                <w:rFonts w:hint="default" w:ascii="Calibri" w:hAnsi="Calibri" w:eastAsia="宋体" w:cs="Calibri"/>
                <w:i w:val="0"/>
                <w:color w:val="000000"/>
                <w:kern w:val="0"/>
                <w:sz w:val="20"/>
                <w:szCs w:val="20"/>
                <w:u w:val="none"/>
                <w:lang w:val="en-US" w:eastAsia="zh-CN" w:bidi="ar"/>
              </w:rPr>
              <w:t>0</w:t>
            </w:r>
          </w:p>
        </w:tc>
        <w:tc>
          <w:tcPr>
            <w:tcW w:w="567"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rPr>
            </w:pPr>
            <w:r>
              <w:rPr>
                <w:rFonts w:hint="default" w:ascii="Calibri" w:hAnsi="Calibri" w:eastAsia="宋体" w:cs="Calibri"/>
                <w:i w:val="0"/>
                <w:color w:val="000000"/>
                <w:kern w:val="0"/>
                <w:sz w:val="20"/>
                <w:szCs w:val="20"/>
                <w:u w:val="none"/>
                <w:lang w:val="en-US" w:eastAsia="zh-CN" w:bidi="ar"/>
              </w:rPr>
              <w:t>0</w:t>
            </w:r>
          </w:p>
        </w:tc>
        <w:tc>
          <w:tcPr>
            <w:tcW w:w="709"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rPr>
            </w:pPr>
            <w:r>
              <w:rPr>
                <w:rFonts w:hint="default" w:ascii="Calibri" w:hAnsi="Calibri" w:eastAsia="宋体" w:cs="Calibri"/>
                <w:i w:val="0"/>
                <w:color w:val="000000"/>
                <w:kern w:val="0"/>
                <w:sz w:val="20"/>
                <w:szCs w:val="20"/>
                <w:u w:val="none"/>
                <w:lang w:val="en-US" w:eastAsia="zh-CN"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454" w:hRule="atLeast"/>
          <w:jc w:val="center"/>
        </w:trPr>
        <w:tc>
          <w:tcPr>
            <w:tcW w:w="399" w:type="dxa"/>
            <w:vMerge w:val="continue"/>
            <w:shd w:val="clear" w:color="auto" w:fill="9CC2E5"/>
            <w:tcMar>
              <w:top w:w="0" w:type="dxa"/>
              <w:left w:w="108" w:type="dxa"/>
              <w:bottom w:w="0" w:type="dxa"/>
              <w:right w:w="108" w:type="dxa"/>
            </w:tcMar>
            <w:vAlign w:val="center"/>
          </w:tcPr>
          <w:p>
            <w:pPr>
              <w:rPr>
                <w:rFonts w:hint="eastAsia"/>
              </w:rPr>
            </w:pPr>
          </w:p>
        </w:tc>
        <w:tc>
          <w:tcPr>
            <w:tcW w:w="856" w:type="dxa"/>
            <w:vMerge w:val="continue"/>
            <w:shd w:val="clear" w:color="auto" w:fill="BDD6EE"/>
            <w:tcMar>
              <w:top w:w="0" w:type="dxa"/>
              <w:left w:w="108" w:type="dxa"/>
              <w:bottom w:w="0" w:type="dxa"/>
              <w:right w:w="108" w:type="dxa"/>
            </w:tcMar>
            <w:vAlign w:val="center"/>
          </w:tcPr>
          <w:p>
            <w:pPr>
              <w:jc w:val="center"/>
              <w:rPr>
                <w:rFonts w:hint="eastAsia" w:ascii="楷体_GB2312" w:eastAsia="楷体_GB2312"/>
              </w:rPr>
            </w:pPr>
          </w:p>
        </w:tc>
        <w:tc>
          <w:tcPr>
            <w:tcW w:w="2957" w:type="dxa"/>
            <w:shd w:val="clear" w:color="auto" w:fill="DEEAF6"/>
            <w:tcMar>
              <w:top w:w="0" w:type="dxa"/>
              <w:left w:w="108" w:type="dxa"/>
              <w:bottom w:w="0" w:type="dxa"/>
              <w:right w:w="108" w:type="dxa"/>
            </w:tcMar>
            <w:vAlign w:val="center"/>
          </w:tcPr>
          <w:p>
            <w:pPr>
              <w:rPr>
                <w:rFonts w:hint="eastAsia" w:ascii="楷体_GB2312" w:eastAsia="楷体_GB2312"/>
              </w:rPr>
            </w:pPr>
            <w:r>
              <w:rPr>
                <w:rFonts w:hint="eastAsia" w:ascii="楷体_GB2312" w:eastAsia="楷体_GB2312"/>
              </w:rPr>
              <w:t>2.没有现成信息需要另行制作</w:t>
            </w:r>
          </w:p>
        </w:tc>
        <w:tc>
          <w:tcPr>
            <w:tcW w:w="709"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rPr>
            </w:pPr>
            <w:r>
              <w:rPr>
                <w:rFonts w:hint="default" w:ascii="Calibri" w:hAnsi="Calibri" w:eastAsia="宋体" w:cs="Calibri"/>
                <w:i w:val="0"/>
                <w:color w:val="000000"/>
                <w:kern w:val="0"/>
                <w:sz w:val="20"/>
                <w:szCs w:val="20"/>
                <w:u w:val="none"/>
                <w:lang w:val="en-US" w:eastAsia="zh-CN" w:bidi="ar"/>
              </w:rPr>
              <w:t>0</w:t>
            </w:r>
          </w:p>
        </w:tc>
        <w:tc>
          <w:tcPr>
            <w:tcW w:w="709"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rPr>
            </w:pPr>
            <w:r>
              <w:rPr>
                <w:rFonts w:hint="default" w:ascii="Calibri" w:hAnsi="Calibri" w:eastAsia="宋体" w:cs="Calibri"/>
                <w:i w:val="0"/>
                <w:color w:val="000000"/>
                <w:kern w:val="0"/>
                <w:sz w:val="20"/>
                <w:szCs w:val="20"/>
                <w:u w:val="none"/>
                <w:lang w:val="en-US" w:eastAsia="zh-CN" w:bidi="ar"/>
              </w:rPr>
              <w:t>0</w:t>
            </w:r>
          </w:p>
        </w:tc>
        <w:tc>
          <w:tcPr>
            <w:tcW w:w="709"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rPr>
            </w:pPr>
            <w:r>
              <w:rPr>
                <w:rFonts w:hint="default" w:ascii="Calibri" w:hAnsi="Calibri" w:eastAsia="宋体" w:cs="Calibri"/>
                <w:i w:val="0"/>
                <w:color w:val="000000"/>
                <w:kern w:val="0"/>
                <w:sz w:val="20"/>
                <w:szCs w:val="20"/>
                <w:u w:val="none"/>
                <w:lang w:val="en-US" w:eastAsia="zh-CN" w:bidi="ar"/>
              </w:rPr>
              <w:t>0</w:t>
            </w:r>
          </w:p>
        </w:tc>
        <w:tc>
          <w:tcPr>
            <w:tcW w:w="708"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rPr>
            </w:pPr>
            <w:r>
              <w:rPr>
                <w:rFonts w:hint="default" w:ascii="Calibri" w:hAnsi="Calibri" w:eastAsia="宋体" w:cs="Calibri"/>
                <w:i w:val="0"/>
                <w:color w:val="000000"/>
                <w:kern w:val="0"/>
                <w:sz w:val="20"/>
                <w:szCs w:val="20"/>
                <w:u w:val="none"/>
                <w:lang w:val="en-US" w:eastAsia="zh-CN" w:bidi="ar"/>
              </w:rPr>
              <w:t>0</w:t>
            </w:r>
          </w:p>
        </w:tc>
        <w:tc>
          <w:tcPr>
            <w:tcW w:w="709"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rPr>
            </w:pPr>
            <w:r>
              <w:rPr>
                <w:rFonts w:hint="default" w:ascii="Calibri" w:hAnsi="Calibri" w:eastAsia="宋体" w:cs="Calibri"/>
                <w:i w:val="0"/>
                <w:color w:val="000000"/>
                <w:kern w:val="0"/>
                <w:sz w:val="20"/>
                <w:szCs w:val="20"/>
                <w:u w:val="none"/>
                <w:lang w:val="en-US" w:eastAsia="zh-CN" w:bidi="ar"/>
              </w:rPr>
              <w:t>0</w:t>
            </w:r>
          </w:p>
        </w:tc>
        <w:tc>
          <w:tcPr>
            <w:tcW w:w="567"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rPr>
            </w:pPr>
            <w:r>
              <w:rPr>
                <w:rFonts w:hint="default" w:ascii="Calibri" w:hAnsi="Calibri" w:eastAsia="宋体" w:cs="Calibri"/>
                <w:i w:val="0"/>
                <w:color w:val="000000"/>
                <w:kern w:val="0"/>
                <w:sz w:val="20"/>
                <w:szCs w:val="20"/>
                <w:u w:val="none"/>
                <w:lang w:val="en-US" w:eastAsia="zh-CN" w:bidi="ar"/>
              </w:rPr>
              <w:t>0</w:t>
            </w:r>
          </w:p>
        </w:tc>
        <w:tc>
          <w:tcPr>
            <w:tcW w:w="709"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rPr>
            </w:pPr>
            <w:r>
              <w:rPr>
                <w:rFonts w:hint="default" w:ascii="Calibri" w:hAnsi="Calibri" w:eastAsia="宋体" w:cs="Calibri"/>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454" w:hRule="atLeast"/>
          <w:jc w:val="center"/>
        </w:trPr>
        <w:tc>
          <w:tcPr>
            <w:tcW w:w="399" w:type="dxa"/>
            <w:vMerge w:val="continue"/>
            <w:shd w:val="clear" w:color="auto" w:fill="9CC2E5"/>
            <w:tcMar>
              <w:top w:w="0" w:type="dxa"/>
              <w:left w:w="108" w:type="dxa"/>
              <w:bottom w:w="0" w:type="dxa"/>
              <w:right w:w="108" w:type="dxa"/>
            </w:tcMar>
            <w:vAlign w:val="center"/>
          </w:tcPr>
          <w:p>
            <w:pPr>
              <w:rPr>
                <w:rFonts w:hint="eastAsia"/>
              </w:rPr>
            </w:pPr>
          </w:p>
        </w:tc>
        <w:tc>
          <w:tcPr>
            <w:tcW w:w="856" w:type="dxa"/>
            <w:vMerge w:val="continue"/>
            <w:shd w:val="clear" w:color="auto" w:fill="BDD6EE"/>
            <w:tcMar>
              <w:top w:w="0" w:type="dxa"/>
              <w:left w:w="108" w:type="dxa"/>
              <w:bottom w:w="0" w:type="dxa"/>
              <w:right w:w="108" w:type="dxa"/>
            </w:tcMar>
            <w:vAlign w:val="center"/>
          </w:tcPr>
          <w:p>
            <w:pPr>
              <w:jc w:val="center"/>
              <w:rPr>
                <w:rFonts w:hint="eastAsia" w:ascii="楷体_GB2312" w:eastAsia="楷体_GB2312"/>
              </w:rPr>
            </w:pPr>
          </w:p>
        </w:tc>
        <w:tc>
          <w:tcPr>
            <w:tcW w:w="2957" w:type="dxa"/>
            <w:shd w:val="clear" w:color="auto" w:fill="DEEAF6"/>
            <w:tcMar>
              <w:top w:w="0" w:type="dxa"/>
              <w:left w:w="108" w:type="dxa"/>
              <w:bottom w:w="0" w:type="dxa"/>
              <w:right w:w="108" w:type="dxa"/>
            </w:tcMar>
            <w:vAlign w:val="center"/>
          </w:tcPr>
          <w:p>
            <w:pPr>
              <w:rPr>
                <w:rFonts w:hint="eastAsia" w:ascii="楷体_GB2312" w:eastAsia="楷体_GB2312"/>
              </w:rPr>
            </w:pPr>
            <w:r>
              <w:rPr>
                <w:rFonts w:hint="eastAsia" w:ascii="楷体_GB2312" w:eastAsia="楷体_GB2312"/>
              </w:rPr>
              <w:t>3.补正后申请内容仍不明确</w:t>
            </w:r>
          </w:p>
        </w:tc>
        <w:tc>
          <w:tcPr>
            <w:tcW w:w="709"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rPr>
            </w:pPr>
            <w:r>
              <w:rPr>
                <w:rFonts w:hint="eastAsia" w:ascii="Calibri" w:hAnsi="Calibri" w:cs="Calibri"/>
                <w:i w:val="0"/>
                <w:color w:val="000000"/>
                <w:kern w:val="0"/>
                <w:sz w:val="20"/>
                <w:szCs w:val="20"/>
                <w:u w:val="none"/>
                <w:lang w:val="en-US" w:eastAsia="zh-CN" w:bidi="ar"/>
              </w:rPr>
              <w:t>1</w:t>
            </w:r>
          </w:p>
        </w:tc>
        <w:tc>
          <w:tcPr>
            <w:tcW w:w="709"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rPr>
            </w:pPr>
            <w:r>
              <w:rPr>
                <w:rFonts w:hint="default" w:ascii="Calibri" w:hAnsi="Calibri" w:eastAsia="宋体" w:cs="Calibri"/>
                <w:i w:val="0"/>
                <w:color w:val="000000"/>
                <w:kern w:val="0"/>
                <w:sz w:val="20"/>
                <w:szCs w:val="20"/>
                <w:u w:val="none"/>
                <w:lang w:val="en-US" w:eastAsia="zh-CN" w:bidi="ar"/>
              </w:rPr>
              <w:t>0</w:t>
            </w:r>
          </w:p>
        </w:tc>
        <w:tc>
          <w:tcPr>
            <w:tcW w:w="709"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rPr>
            </w:pPr>
            <w:r>
              <w:rPr>
                <w:rFonts w:hint="default" w:ascii="Calibri" w:hAnsi="Calibri" w:eastAsia="宋体" w:cs="Calibri"/>
                <w:i w:val="0"/>
                <w:color w:val="000000"/>
                <w:kern w:val="0"/>
                <w:sz w:val="20"/>
                <w:szCs w:val="20"/>
                <w:u w:val="none"/>
                <w:lang w:val="en-US" w:eastAsia="zh-CN" w:bidi="ar"/>
              </w:rPr>
              <w:t>0</w:t>
            </w:r>
          </w:p>
        </w:tc>
        <w:tc>
          <w:tcPr>
            <w:tcW w:w="708"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rPr>
            </w:pPr>
            <w:r>
              <w:rPr>
                <w:rFonts w:hint="default" w:ascii="Calibri" w:hAnsi="Calibri" w:eastAsia="宋体" w:cs="Calibri"/>
                <w:i w:val="0"/>
                <w:color w:val="000000"/>
                <w:kern w:val="0"/>
                <w:sz w:val="20"/>
                <w:szCs w:val="20"/>
                <w:u w:val="none"/>
                <w:lang w:val="en-US" w:eastAsia="zh-CN" w:bidi="ar"/>
              </w:rPr>
              <w:t>0</w:t>
            </w:r>
          </w:p>
        </w:tc>
        <w:tc>
          <w:tcPr>
            <w:tcW w:w="709"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rPr>
            </w:pPr>
            <w:r>
              <w:rPr>
                <w:rFonts w:hint="default" w:ascii="Calibri" w:hAnsi="Calibri" w:eastAsia="宋体" w:cs="Calibri"/>
                <w:i w:val="0"/>
                <w:color w:val="000000"/>
                <w:kern w:val="0"/>
                <w:sz w:val="20"/>
                <w:szCs w:val="20"/>
                <w:u w:val="none"/>
                <w:lang w:val="en-US" w:eastAsia="zh-CN" w:bidi="ar"/>
              </w:rPr>
              <w:t>0</w:t>
            </w:r>
          </w:p>
        </w:tc>
        <w:tc>
          <w:tcPr>
            <w:tcW w:w="567"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rPr>
            </w:pPr>
            <w:r>
              <w:rPr>
                <w:rFonts w:hint="default" w:ascii="Calibri" w:hAnsi="Calibri" w:eastAsia="宋体" w:cs="Calibri"/>
                <w:i w:val="0"/>
                <w:color w:val="000000"/>
                <w:kern w:val="0"/>
                <w:sz w:val="20"/>
                <w:szCs w:val="20"/>
                <w:u w:val="none"/>
                <w:lang w:val="en-US" w:eastAsia="zh-CN" w:bidi="ar"/>
              </w:rPr>
              <w:t>0</w:t>
            </w:r>
          </w:p>
        </w:tc>
        <w:tc>
          <w:tcPr>
            <w:tcW w:w="709"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rPr>
            </w:pPr>
            <w:r>
              <w:rPr>
                <w:rFonts w:hint="eastAsia" w:ascii="Calibri" w:hAnsi="Calibri" w:cs="Calibri"/>
                <w:i w:val="0"/>
                <w:color w:val="000000"/>
                <w:kern w:val="0"/>
                <w:sz w:val="20"/>
                <w:szCs w:val="20"/>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454" w:hRule="atLeast"/>
          <w:jc w:val="center"/>
        </w:trPr>
        <w:tc>
          <w:tcPr>
            <w:tcW w:w="399" w:type="dxa"/>
            <w:vMerge w:val="continue"/>
            <w:shd w:val="clear" w:color="auto" w:fill="9CC2E5"/>
            <w:tcMar>
              <w:top w:w="0" w:type="dxa"/>
              <w:left w:w="108" w:type="dxa"/>
              <w:bottom w:w="0" w:type="dxa"/>
              <w:right w:w="108" w:type="dxa"/>
            </w:tcMar>
            <w:vAlign w:val="center"/>
          </w:tcPr>
          <w:p>
            <w:pPr>
              <w:rPr>
                <w:rFonts w:hint="eastAsia"/>
              </w:rPr>
            </w:pPr>
          </w:p>
        </w:tc>
        <w:tc>
          <w:tcPr>
            <w:tcW w:w="856" w:type="dxa"/>
            <w:vMerge w:val="restart"/>
            <w:shd w:val="clear" w:color="auto" w:fill="BDD6EE"/>
            <w:tcMar>
              <w:top w:w="0" w:type="dxa"/>
              <w:left w:w="108" w:type="dxa"/>
              <w:bottom w:w="0" w:type="dxa"/>
              <w:right w:w="108" w:type="dxa"/>
            </w:tcMar>
            <w:vAlign w:val="center"/>
          </w:tcPr>
          <w:p>
            <w:pPr>
              <w:jc w:val="center"/>
              <w:rPr>
                <w:rFonts w:hint="eastAsia" w:ascii="楷体_GB2312" w:eastAsia="楷体_GB2312"/>
              </w:rPr>
            </w:pPr>
            <w:r>
              <w:rPr>
                <w:rFonts w:hint="eastAsia" w:ascii="楷体_GB2312" w:eastAsia="楷体_GB2312"/>
              </w:rPr>
              <w:t>（五）不予</w:t>
            </w:r>
          </w:p>
          <w:p>
            <w:pPr>
              <w:jc w:val="center"/>
              <w:rPr>
                <w:rFonts w:hint="eastAsia" w:ascii="楷体_GB2312" w:eastAsia="楷体_GB2312"/>
              </w:rPr>
            </w:pPr>
            <w:r>
              <w:rPr>
                <w:rFonts w:hint="eastAsia" w:ascii="楷体_GB2312" w:eastAsia="楷体_GB2312"/>
              </w:rPr>
              <w:t>处理</w:t>
            </w:r>
          </w:p>
        </w:tc>
        <w:tc>
          <w:tcPr>
            <w:tcW w:w="2957" w:type="dxa"/>
            <w:shd w:val="clear" w:color="auto" w:fill="DEEAF6"/>
            <w:tcMar>
              <w:top w:w="0" w:type="dxa"/>
              <w:left w:w="108" w:type="dxa"/>
              <w:bottom w:w="0" w:type="dxa"/>
              <w:right w:w="108" w:type="dxa"/>
            </w:tcMar>
            <w:vAlign w:val="center"/>
          </w:tcPr>
          <w:p>
            <w:pPr>
              <w:rPr>
                <w:rFonts w:hint="eastAsia" w:ascii="楷体_GB2312" w:eastAsia="楷体_GB2312"/>
              </w:rPr>
            </w:pPr>
            <w:r>
              <w:rPr>
                <w:rFonts w:hint="eastAsia" w:ascii="楷体_GB2312" w:eastAsia="楷体_GB2312"/>
              </w:rPr>
              <w:t>1.信访举报投诉类申请</w:t>
            </w:r>
          </w:p>
        </w:tc>
        <w:tc>
          <w:tcPr>
            <w:tcW w:w="709"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rPr>
            </w:pPr>
            <w:r>
              <w:rPr>
                <w:rFonts w:hint="default" w:ascii="Calibri" w:hAnsi="Calibri" w:eastAsia="宋体" w:cs="Calibri"/>
                <w:i w:val="0"/>
                <w:color w:val="000000"/>
                <w:kern w:val="0"/>
                <w:sz w:val="20"/>
                <w:szCs w:val="20"/>
                <w:u w:val="none"/>
                <w:lang w:val="en-US" w:eastAsia="zh-CN" w:bidi="ar"/>
              </w:rPr>
              <w:t>0</w:t>
            </w:r>
          </w:p>
        </w:tc>
        <w:tc>
          <w:tcPr>
            <w:tcW w:w="709"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rPr>
            </w:pPr>
            <w:r>
              <w:rPr>
                <w:rFonts w:hint="default" w:ascii="Calibri" w:hAnsi="Calibri" w:eastAsia="宋体" w:cs="Calibri"/>
                <w:i w:val="0"/>
                <w:color w:val="000000"/>
                <w:kern w:val="0"/>
                <w:sz w:val="20"/>
                <w:szCs w:val="20"/>
                <w:u w:val="none"/>
                <w:lang w:val="en-US" w:eastAsia="zh-CN" w:bidi="ar"/>
              </w:rPr>
              <w:t>0</w:t>
            </w:r>
          </w:p>
        </w:tc>
        <w:tc>
          <w:tcPr>
            <w:tcW w:w="709"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rPr>
            </w:pPr>
            <w:r>
              <w:rPr>
                <w:rFonts w:hint="default" w:ascii="Calibri" w:hAnsi="Calibri" w:eastAsia="宋体" w:cs="Calibri"/>
                <w:i w:val="0"/>
                <w:color w:val="000000"/>
                <w:kern w:val="0"/>
                <w:sz w:val="20"/>
                <w:szCs w:val="20"/>
                <w:u w:val="none"/>
                <w:lang w:val="en-US" w:eastAsia="zh-CN" w:bidi="ar"/>
              </w:rPr>
              <w:t>0</w:t>
            </w:r>
          </w:p>
        </w:tc>
        <w:tc>
          <w:tcPr>
            <w:tcW w:w="708"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rPr>
            </w:pPr>
            <w:r>
              <w:rPr>
                <w:rFonts w:hint="default" w:ascii="Calibri" w:hAnsi="Calibri" w:eastAsia="宋体" w:cs="Calibri"/>
                <w:i w:val="0"/>
                <w:color w:val="000000"/>
                <w:kern w:val="0"/>
                <w:sz w:val="20"/>
                <w:szCs w:val="20"/>
                <w:u w:val="none"/>
                <w:lang w:val="en-US" w:eastAsia="zh-CN" w:bidi="ar"/>
              </w:rPr>
              <w:t>0</w:t>
            </w:r>
          </w:p>
        </w:tc>
        <w:tc>
          <w:tcPr>
            <w:tcW w:w="709"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rPr>
            </w:pPr>
            <w:r>
              <w:rPr>
                <w:rFonts w:hint="default" w:ascii="Calibri" w:hAnsi="Calibri" w:eastAsia="宋体" w:cs="Calibri"/>
                <w:i w:val="0"/>
                <w:color w:val="000000"/>
                <w:kern w:val="0"/>
                <w:sz w:val="20"/>
                <w:szCs w:val="20"/>
                <w:u w:val="none"/>
                <w:lang w:val="en-US" w:eastAsia="zh-CN" w:bidi="ar"/>
              </w:rPr>
              <w:t>0</w:t>
            </w:r>
          </w:p>
        </w:tc>
        <w:tc>
          <w:tcPr>
            <w:tcW w:w="567"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rPr>
            </w:pPr>
            <w:r>
              <w:rPr>
                <w:rFonts w:hint="default" w:ascii="Calibri" w:hAnsi="Calibri" w:eastAsia="宋体" w:cs="Calibri"/>
                <w:i w:val="0"/>
                <w:color w:val="000000"/>
                <w:kern w:val="0"/>
                <w:sz w:val="20"/>
                <w:szCs w:val="20"/>
                <w:u w:val="none"/>
                <w:lang w:val="en-US" w:eastAsia="zh-CN" w:bidi="ar"/>
              </w:rPr>
              <w:t>0</w:t>
            </w:r>
          </w:p>
        </w:tc>
        <w:tc>
          <w:tcPr>
            <w:tcW w:w="709"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rPr>
            </w:pPr>
            <w:r>
              <w:rPr>
                <w:rFonts w:hint="default" w:ascii="Calibri" w:hAnsi="Calibri" w:eastAsia="宋体" w:cs="Calibri"/>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454" w:hRule="atLeast"/>
          <w:jc w:val="center"/>
        </w:trPr>
        <w:tc>
          <w:tcPr>
            <w:tcW w:w="399" w:type="dxa"/>
            <w:vMerge w:val="continue"/>
            <w:shd w:val="clear" w:color="auto" w:fill="9CC2E5"/>
            <w:tcMar>
              <w:top w:w="0" w:type="dxa"/>
              <w:left w:w="108" w:type="dxa"/>
              <w:bottom w:w="0" w:type="dxa"/>
              <w:right w:w="108" w:type="dxa"/>
            </w:tcMar>
            <w:vAlign w:val="center"/>
          </w:tcPr>
          <w:p>
            <w:pPr>
              <w:rPr>
                <w:rFonts w:hint="eastAsia"/>
              </w:rPr>
            </w:pPr>
          </w:p>
        </w:tc>
        <w:tc>
          <w:tcPr>
            <w:tcW w:w="856" w:type="dxa"/>
            <w:vMerge w:val="continue"/>
            <w:shd w:val="clear" w:color="auto" w:fill="BDD6EE"/>
            <w:tcMar>
              <w:top w:w="0" w:type="dxa"/>
              <w:left w:w="108" w:type="dxa"/>
              <w:bottom w:w="0" w:type="dxa"/>
              <w:right w:w="108" w:type="dxa"/>
            </w:tcMar>
            <w:vAlign w:val="center"/>
          </w:tcPr>
          <w:p>
            <w:pPr>
              <w:rPr>
                <w:rFonts w:hint="eastAsia" w:ascii="楷体_GB2312" w:eastAsia="楷体_GB2312"/>
              </w:rPr>
            </w:pPr>
          </w:p>
        </w:tc>
        <w:tc>
          <w:tcPr>
            <w:tcW w:w="2957" w:type="dxa"/>
            <w:shd w:val="clear" w:color="auto" w:fill="DEEAF6"/>
            <w:tcMar>
              <w:top w:w="0" w:type="dxa"/>
              <w:left w:w="108" w:type="dxa"/>
              <w:bottom w:w="0" w:type="dxa"/>
              <w:right w:w="108" w:type="dxa"/>
            </w:tcMar>
            <w:vAlign w:val="center"/>
          </w:tcPr>
          <w:p>
            <w:pPr>
              <w:rPr>
                <w:rFonts w:hint="eastAsia" w:ascii="楷体_GB2312" w:eastAsia="楷体_GB2312"/>
              </w:rPr>
            </w:pPr>
            <w:r>
              <w:rPr>
                <w:rFonts w:hint="eastAsia" w:ascii="楷体_GB2312" w:eastAsia="楷体_GB2312"/>
              </w:rPr>
              <w:t>2.重复申请</w:t>
            </w:r>
          </w:p>
        </w:tc>
        <w:tc>
          <w:tcPr>
            <w:tcW w:w="709"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rPr>
            </w:pPr>
            <w:r>
              <w:rPr>
                <w:rFonts w:hint="default" w:ascii="Calibri" w:hAnsi="Calibri" w:eastAsia="宋体" w:cs="Calibri"/>
                <w:i w:val="0"/>
                <w:color w:val="000000"/>
                <w:kern w:val="0"/>
                <w:sz w:val="20"/>
                <w:szCs w:val="20"/>
                <w:u w:val="none"/>
                <w:lang w:val="en-US" w:eastAsia="zh-CN" w:bidi="ar"/>
              </w:rPr>
              <w:t>0</w:t>
            </w:r>
          </w:p>
        </w:tc>
        <w:tc>
          <w:tcPr>
            <w:tcW w:w="709"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rPr>
            </w:pPr>
            <w:r>
              <w:rPr>
                <w:rFonts w:hint="default" w:ascii="Calibri" w:hAnsi="Calibri" w:eastAsia="宋体" w:cs="Calibri"/>
                <w:i w:val="0"/>
                <w:color w:val="000000"/>
                <w:kern w:val="0"/>
                <w:sz w:val="20"/>
                <w:szCs w:val="20"/>
                <w:u w:val="none"/>
                <w:lang w:val="en-US" w:eastAsia="zh-CN" w:bidi="ar"/>
              </w:rPr>
              <w:t>0</w:t>
            </w:r>
          </w:p>
        </w:tc>
        <w:tc>
          <w:tcPr>
            <w:tcW w:w="709"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rPr>
            </w:pPr>
            <w:r>
              <w:rPr>
                <w:rFonts w:hint="default" w:ascii="Calibri" w:hAnsi="Calibri" w:eastAsia="宋体" w:cs="Calibri"/>
                <w:i w:val="0"/>
                <w:color w:val="000000"/>
                <w:kern w:val="0"/>
                <w:sz w:val="20"/>
                <w:szCs w:val="20"/>
                <w:u w:val="none"/>
                <w:lang w:val="en-US" w:eastAsia="zh-CN" w:bidi="ar"/>
              </w:rPr>
              <w:t>0</w:t>
            </w:r>
          </w:p>
        </w:tc>
        <w:tc>
          <w:tcPr>
            <w:tcW w:w="708"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rPr>
            </w:pPr>
            <w:r>
              <w:rPr>
                <w:rFonts w:hint="default" w:ascii="Calibri" w:hAnsi="Calibri" w:eastAsia="宋体" w:cs="Calibri"/>
                <w:i w:val="0"/>
                <w:color w:val="000000"/>
                <w:kern w:val="0"/>
                <w:sz w:val="20"/>
                <w:szCs w:val="20"/>
                <w:u w:val="none"/>
                <w:lang w:val="en-US" w:eastAsia="zh-CN" w:bidi="ar"/>
              </w:rPr>
              <w:t>0</w:t>
            </w:r>
          </w:p>
        </w:tc>
        <w:tc>
          <w:tcPr>
            <w:tcW w:w="709"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rPr>
            </w:pPr>
            <w:r>
              <w:rPr>
                <w:rFonts w:hint="default" w:ascii="Calibri" w:hAnsi="Calibri" w:eastAsia="宋体" w:cs="Calibri"/>
                <w:i w:val="0"/>
                <w:color w:val="000000"/>
                <w:kern w:val="0"/>
                <w:sz w:val="20"/>
                <w:szCs w:val="20"/>
                <w:u w:val="none"/>
                <w:lang w:val="en-US" w:eastAsia="zh-CN" w:bidi="ar"/>
              </w:rPr>
              <w:t>0</w:t>
            </w:r>
          </w:p>
        </w:tc>
        <w:tc>
          <w:tcPr>
            <w:tcW w:w="567"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rPr>
            </w:pPr>
            <w:r>
              <w:rPr>
                <w:rFonts w:hint="default" w:ascii="Calibri" w:hAnsi="Calibri" w:eastAsia="宋体" w:cs="Calibri"/>
                <w:i w:val="0"/>
                <w:color w:val="000000"/>
                <w:kern w:val="0"/>
                <w:sz w:val="20"/>
                <w:szCs w:val="20"/>
                <w:u w:val="none"/>
                <w:lang w:val="en-US" w:eastAsia="zh-CN" w:bidi="ar"/>
              </w:rPr>
              <w:t>0</w:t>
            </w:r>
          </w:p>
        </w:tc>
        <w:tc>
          <w:tcPr>
            <w:tcW w:w="709"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rPr>
            </w:pPr>
            <w:r>
              <w:rPr>
                <w:rFonts w:hint="default" w:ascii="Calibri" w:hAnsi="Calibri" w:eastAsia="宋体" w:cs="Calibri"/>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454" w:hRule="atLeast"/>
          <w:jc w:val="center"/>
        </w:trPr>
        <w:tc>
          <w:tcPr>
            <w:tcW w:w="399" w:type="dxa"/>
            <w:vMerge w:val="continue"/>
            <w:shd w:val="clear" w:color="auto" w:fill="9CC2E5"/>
            <w:tcMar>
              <w:top w:w="0" w:type="dxa"/>
              <w:left w:w="108" w:type="dxa"/>
              <w:bottom w:w="0" w:type="dxa"/>
              <w:right w:w="108" w:type="dxa"/>
            </w:tcMar>
            <w:vAlign w:val="center"/>
          </w:tcPr>
          <w:p>
            <w:pPr>
              <w:rPr>
                <w:rFonts w:hint="eastAsia"/>
              </w:rPr>
            </w:pPr>
          </w:p>
        </w:tc>
        <w:tc>
          <w:tcPr>
            <w:tcW w:w="856" w:type="dxa"/>
            <w:vMerge w:val="continue"/>
            <w:shd w:val="clear" w:color="auto" w:fill="BDD6EE"/>
            <w:tcMar>
              <w:top w:w="0" w:type="dxa"/>
              <w:left w:w="108" w:type="dxa"/>
              <w:bottom w:w="0" w:type="dxa"/>
              <w:right w:w="108" w:type="dxa"/>
            </w:tcMar>
            <w:vAlign w:val="center"/>
          </w:tcPr>
          <w:p>
            <w:pPr>
              <w:rPr>
                <w:rFonts w:hint="eastAsia" w:ascii="楷体_GB2312" w:eastAsia="楷体_GB2312"/>
              </w:rPr>
            </w:pPr>
          </w:p>
        </w:tc>
        <w:tc>
          <w:tcPr>
            <w:tcW w:w="2957" w:type="dxa"/>
            <w:shd w:val="clear" w:color="auto" w:fill="DEEAF6"/>
            <w:tcMar>
              <w:top w:w="0" w:type="dxa"/>
              <w:left w:w="108" w:type="dxa"/>
              <w:bottom w:w="0" w:type="dxa"/>
              <w:right w:w="108" w:type="dxa"/>
            </w:tcMar>
            <w:vAlign w:val="center"/>
          </w:tcPr>
          <w:p>
            <w:pPr>
              <w:rPr>
                <w:rFonts w:hint="eastAsia" w:ascii="楷体_GB2312" w:eastAsia="楷体_GB2312"/>
              </w:rPr>
            </w:pPr>
            <w:r>
              <w:rPr>
                <w:rFonts w:hint="eastAsia" w:ascii="楷体_GB2312" w:eastAsia="楷体_GB2312"/>
              </w:rPr>
              <w:t>3.要求提供公开出版物</w:t>
            </w:r>
          </w:p>
        </w:tc>
        <w:tc>
          <w:tcPr>
            <w:tcW w:w="709"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rPr>
            </w:pPr>
            <w:r>
              <w:rPr>
                <w:rFonts w:hint="default" w:ascii="Calibri" w:hAnsi="Calibri" w:eastAsia="宋体" w:cs="Calibri"/>
                <w:i w:val="0"/>
                <w:color w:val="000000"/>
                <w:kern w:val="0"/>
                <w:sz w:val="20"/>
                <w:szCs w:val="20"/>
                <w:u w:val="none"/>
                <w:lang w:val="en-US" w:eastAsia="zh-CN" w:bidi="ar"/>
              </w:rPr>
              <w:t>0</w:t>
            </w:r>
          </w:p>
        </w:tc>
        <w:tc>
          <w:tcPr>
            <w:tcW w:w="709"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rPr>
            </w:pPr>
            <w:r>
              <w:rPr>
                <w:rFonts w:hint="default" w:ascii="Calibri" w:hAnsi="Calibri" w:eastAsia="宋体" w:cs="Calibri"/>
                <w:i w:val="0"/>
                <w:color w:val="000000"/>
                <w:kern w:val="0"/>
                <w:sz w:val="20"/>
                <w:szCs w:val="20"/>
                <w:u w:val="none"/>
                <w:lang w:val="en-US" w:eastAsia="zh-CN" w:bidi="ar"/>
              </w:rPr>
              <w:t>0</w:t>
            </w:r>
          </w:p>
        </w:tc>
        <w:tc>
          <w:tcPr>
            <w:tcW w:w="709"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rPr>
            </w:pPr>
            <w:r>
              <w:rPr>
                <w:rFonts w:hint="default" w:ascii="Calibri" w:hAnsi="Calibri" w:eastAsia="宋体" w:cs="Calibri"/>
                <w:i w:val="0"/>
                <w:color w:val="000000"/>
                <w:kern w:val="0"/>
                <w:sz w:val="20"/>
                <w:szCs w:val="20"/>
                <w:u w:val="none"/>
                <w:lang w:val="en-US" w:eastAsia="zh-CN" w:bidi="ar"/>
              </w:rPr>
              <w:t>0</w:t>
            </w:r>
          </w:p>
        </w:tc>
        <w:tc>
          <w:tcPr>
            <w:tcW w:w="708"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rPr>
            </w:pPr>
            <w:r>
              <w:rPr>
                <w:rFonts w:hint="default" w:ascii="Calibri" w:hAnsi="Calibri" w:eastAsia="宋体" w:cs="Calibri"/>
                <w:i w:val="0"/>
                <w:color w:val="000000"/>
                <w:kern w:val="0"/>
                <w:sz w:val="20"/>
                <w:szCs w:val="20"/>
                <w:u w:val="none"/>
                <w:lang w:val="en-US" w:eastAsia="zh-CN" w:bidi="ar"/>
              </w:rPr>
              <w:t>0</w:t>
            </w:r>
          </w:p>
        </w:tc>
        <w:tc>
          <w:tcPr>
            <w:tcW w:w="709"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rPr>
            </w:pPr>
            <w:r>
              <w:rPr>
                <w:rFonts w:hint="default" w:ascii="Calibri" w:hAnsi="Calibri" w:eastAsia="宋体" w:cs="Calibri"/>
                <w:i w:val="0"/>
                <w:color w:val="000000"/>
                <w:kern w:val="0"/>
                <w:sz w:val="20"/>
                <w:szCs w:val="20"/>
                <w:u w:val="none"/>
                <w:lang w:val="en-US" w:eastAsia="zh-CN" w:bidi="ar"/>
              </w:rPr>
              <w:t>0</w:t>
            </w:r>
          </w:p>
        </w:tc>
        <w:tc>
          <w:tcPr>
            <w:tcW w:w="567"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rPr>
            </w:pPr>
            <w:r>
              <w:rPr>
                <w:rFonts w:hint="default" w:ascii="Calibri" w:hAnsi="Calibri" w:eastAsia="宋体" w:cs="Calibri"/>
                <w:i w:val="0"/>
                <w:color w:val="000000"/>
                <w:kern w:val="0"/>
                <w:sz w:val="20"/>
                <w:szCs w:val="20"/>
                <w:u w:val="none"/>
                <w:lang w:val="en-US" w:eastAsia="zh-CN" w:bidi="ar"/>
              </w:rPr>
              <w:t>0</w:t>
            </w:r>
          </w:p>
        </w:tc>
        <w:tc>
          <w:tcPr>
            <w:tcW w:w="709"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rPr>
            </w:pPr>
            <w:r>
              <w:rPr>
                <w:rFonts w:hint="default" w:ascii="Calibri" w:hAnsi="Calibri" w:eastAsia="宋体" w:cs="Calibri"/>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454" w:hRule="atLeast"/>
          <w:jc w:val="center"/>
        </w:trPr>
        <w:tc>
          <w:tcPr>
            <w:tcW w:w="399" w:type="dxa"/>
            <w:vMerge w:val="continue"/>
            <w:shd w:val="clear" w:color="auto" w:fill="9CC2E5"/>
            <w:tcMar>
              <w:top w:w="0" w:type="dxa"/>
              <w:left w:w="108" w:type="dxa"/>
              <w:bottom w:w="0" w:type="dxa"/>
              <w:right w:w="108" w:type="dxa"/>
            </w:tcMar>
            <w:vAlign w:val="center"/>
          </w:tcPr>
          <w:p>
            <w:pPr>
              <w:rPr>
                <w:rFonts w:hint="eastAsia"/>
              </w:rPr>
            </w:pPr>
          </w:p>
        </w:tc>
        <w:tc>
          <w:tcPr>
            <w:tcW w:w="856" w:type="dxa"/>
            <w:vMerge w:val="continue"/>
            <w:shd w:val="clear" w:color="auto" w:fill="BDD6EE"/>
            <w:tcMar>
              <w:top w:w="0" w:type="dxa"/>
              <w:left w:w="108" w:type="dxa"/>
              <w:bottom w:w="0" w:type="dxa"/>
              <w:right w:w="108" w:type="dxa"/>
            </w:tcMar>
            <w:vAlign w:val="center"/>
          </w:tcPr>
          <w:p>
            <w:pPr>
              <w:rPr>
                <w:rFonts w:hint="eastAsia" w:ascii="楷体_GB2312" w:eastAsia="楷体_GB2312"/>
              </w:rPr>
            </w:pPr>
          </w:p>
        </w:tc>
        <w:tc>
          <w:tcPr>
            <w:tcW w:w="2957" w:type="dxa"/>
            <w:shd w:val="clear" w:color="auto" w:fill="DEEAF6"/>
            <w:tcMar>
              <w:top w:w="0" w:type="dxa"/>
              <w:left w:w="108" w:type="dxa"/>
              <w:bottom w:w="0" w:type="dxa"/>
              <w:right w:w="108" w:type="dxa"/>
            </w:tcMar>
            <w:vAlign w:val="center"/>
          </w:tcPr>
          <w:p>
            <w:pPr>
              <w:rPr>
                <w:rFonts w:hint="eastAsia" w:ascii="楷体_GB2312" w:eastAsia="楷体_GB2312"/>
              </w:rPr>
            </w:pPr>
            <w:r>
              <w:rPr>
                <w:rFonts w:hint="eastAsia" w:ascii="楷体_GB2312" w:eastAsia="楷体_GB2312"/>
              </w:rPr>
              <w:t>4.无正当理由大量反复申请</w:t>
            </w:r>
          </w:p>
        </w:tc>
        <w:tc>
          <w:tcPr>
            <w:tcW w:w="709"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rPr>
            </w:pPr>
            <w:r>
              <w:rPr>
                <w:rFonts w:hint="default" w:ascii="Calibri" w:hAnsi="Calibri" w:eastAsia="宋体" w:cs="Calibri"/>
                <w:i w:val="0"/>
                <w:color w:val="000000"/>
                <w:kern w:val="0"/>
                <w:sz w:val="20"/>
                <w:szCs w:val="20"/>
                <w:u w:val="none"/>
                <w:lang w:val="en-US" w:eastAsia="zh-CN" w:bidi="ar"/>
              </w:rPr>
              <w:t>0</w:t>
            </w:r>
          </w:p>
        </w:tc>
        <w:tc>
          <w:tcPr>
            <w:tcW w:w="709"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rPr>
            </w:pPr>
            <w:r>
              <w:rPr>
                <w:rFonts w:hint="default" w:ascii="Calibri" w:hAnsi="Calibri" w:eastAsia="宋体" w:cs="Calibri"/>
                <w:i w:val="0"/>
                <w:color w:val="000000"/>
                <w:kern w:val="0"/>
                <w:sz w:val="20"/>
                <w:szCs w:val="20"/>
                <w:u w:val="none"/>
                <w:lang w:val="en-US" w:eastAsia="zh-CN" w:bidi="ar"/>
              </w:rPr>
              <w:t>0</w:t>
            </w:r>
          </w:p>
        </w:tc>
        <w:tc>
          <w:tcPr>
            <w:tcW w:w="709"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rPr>
            </w:pPr>
            <w:r>
              <w:rPr>
                <w:rFonts w:hint="default" w:ascii="Calibri" w:hAnsi="Calibri" w:eastAsia="宋体" w:cs="Calibri"/>
                <w:i w:val="0"/>
                <w:color w:val="000000"/>
                <w:kern w:val="0"/>
                <w:sz w:val="20"/>
                <w:szCs w:val="20"/>
                <w:u w:val="none"/>
                <w:lang w:val="en-US" w:eastAsia="zh-CN" w:bidi="ar"/>
              </w:rPr>
              <w:t>0</w:t>
            </w:r>
          </w:p>
        </w:tc>
        <w:tc>
          <w:tcPr>
            <w:tcW w:w="708"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rPr>
            </w:pPr>
            <w:r>
              <w:rPr>
                <w:rFonts w:hint="default" w:ascii="Calibri" w:hAnsi="Calibri" w:eastAsia="宋体" w:cs="Calibri"/>
                <w:i w:val="0"/>
                <w:color w:val="000000"/>
                <w:kern w:val="0"/>
                <w:sz w:val="20"/>
                <w:szCs w:val="20"/>
                <w:u w:val="none"/>
                <w:lang w:val="en-US" w:eastAsia="zh-CN" w:bidi="ar"/>
              </w:rPr>
              <w:t>0</w:t>
            </w:r>
          </w:p>
        </w:tc>
        <w:tc>
          <w:tcPr>
            <w:tcW w:w="709"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rPr>
            </w:pPr>
            <w:r>
              <w:rPr>
                <w:rFonts w:hint="default" w:ascii="Calibri" w:hAnsi="Calibri" w:eastAsia="宋体" w:cs="Calibri"/>
                <w:i w:val="0"/>
                <w:color w:val="000000"/>
                <w:kern w:val="0"/>
                <w:sz w:val="20"/>
                <w:szCs w:val="20"/>
                <w:u w:val="none"/>
                <w:lang w:val="en-US" w:eastAsia="zh-CN" w:bidi="ar"/>
              </w:rPr>
              <w:t>0</w:t>
            </w:r>
          </w:p>
        </w:tc>
        <w:tc>
          <w:tcPr>
            <w:tcW w:w="567"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rPr>
            </w:pPr>
            <w:r>
              <w:rPr>
                <w:rFonts w:hint="default" w:ascii="Calibri" w:hAnsi="Calibri" w:eastAsia="宋体" w:cs="Calibri"/>
                <w:i w:val="0"/>
                <w:color w:val="000000"/>
                <w:kern w:val="0"/>
                <w:sz w:val="20"/>
                <w:szCs w:val="20"/>
                <w:u w:val="none"/>
                <w:lang w:val="en-US" w:eastAsia="zh-CN" w:bidi="ar"/>
              </w:rPr>
              <w:t>0</w:t>
            </w:r>
          </w:p>
        </w:tc>
        <w:tc>
          <w:tcPr>
            <w:tcW w:w="709"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rPr>
            </w:pPr>
            <w:r>
              <w:rPr>
                <w:rFonts w:hint="default" w:ascii="Calibri" w:hAnsi="Calibri" w:eastAsia="宋体" w:cs="Calibri"/>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454" w:hRule="atLeast"/>
          <w:jc w:val="center"/>
        </w:trPr>
        <w:tc>
          <w:tcPr>
            <w:tcW w:w="399" w:type="dxa"/>
            <w:vMerge w:val="continue"/>
            <w:shd w:val="clear" w:color="auto" w:fill="9CC2E5"/>
            <w:tcMar>
              <w:top w:w="0" w:type="dxa"/>
              <w:left w:w="108" w:type="dxa"/>
              <w:bottom w:w="0" w:type="dxa"/>
              <w:right w:w="108" w:type="dxa"/>
            </w:tcMar>
            <w:vAlign w:val="center"/>
          </w:tcPr>
          <w:p>
            <w:pPr>
              <w:rPr>
                <w:rFonts w:hint="eastAsia"/>
              </w:rPr>
            </w:pPr>
          </w:p>
        </w:tc>
        <w:tc>
          <w:tcPr>
            <w:tcW w:w="856" w:type="dxa"/>
            <w:vMerge w:val="continue"/>
            <w:shd w:val="clear" w:color="auto" w:fill="BDD6EE"/>
            <w:tcMar>
              <w:top w:w="0" w:type="dxa"/>
              <w:left w:w="108" w:type="dxa"/>
              <w:bottom w:w="0" w:type="dxa"/>
              <w:right w:w="108" w:type="dxa"/>
            </w:tcMar>
            <w:vAlign w:val="center"/>
          </w:tcPr>
          <w:p>
            <w:pPr>
              <w:rPr>
                <w:rFonts w:hint="eastAsia" w:ascii="楷体_GB2312" w:eastAsia="楷体_GB2312"/>
              </w:rPr>
            </w:pPr>
          </w:p>
        </w:tc>
        <w:tc>
          <w:tcPr>
            <w:tcW w:w="2957" w:type="dxa"/>
            <w:shd w:val="clear" w:color="auto" w:fill="DEEAF6"/>
            <w:tcMar>
              <w:top w:w="0" w:type="dxa"/>
              <w:left w:w="108" w:type="dxa"/>
              <w:bottom w:w="0" w:type="dxa"/>
              <w:right w:w="108" w:type="dxa"/>
            </w:tcMar>
            <w:vAlign w:val="center"/>
          </w:tcPr>
          <w:p>
            <w:pPr>
              <w:rPr>
                <w:rFonts w:hint="eastAsia" w:ascii="楷体_GB2312" w:eastAsia="楷体_GB2312"/>
              </w:rPr>
            </w:pPr>
            <w:r>
              <w:rPr>
                <w:rFonts w:hint="eastAsia" w:ascii="楷体_GB2312" w:eastAsia="楷体_GB2312"/>
              </w:rPr>
              <w:t>5.要求行政机关确认或重新出具已获取信息</w:t>
            </w:r>
          </w:p>
        </w:tc>
        <w:tc>
          <w:tcPr>
            <w:tcW w:w="709"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rPr>
            </w:pPr>
            <w:r>
              <w:rPr>
                <w:rFonts w:hint="default" w:ascii="Calibri" w:hAnsi="Calibri" w:eastAsia="宋体" w:cs="Calibri"/>
                <w:i w:val="0"/>
                <w:color w:val="000000"/>
                <w:kern w:val="0"/>
                <w:sz w:val="20"/>
                <w:szCs w:val="20"/>
                <w:u w:val="none"/>
                <w:lang w:val="en-US" w:eastAsia="zh-CN" w:bidi="ar"/>
              </w:rPr>
              <w:t>0</w:t>
            </w:r>
          </w:p>
        </w:tc>
        <w:tc>
          <w:tcPr>
            <w:tcW w:w="709"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rPr>
            </w:pPr>
            <w:r>
              <w:rPr>
                <w:rFonts w:hint="default" w:ascii="Calibri" w:hAnsi="Calibri" w:eastAsia="宋体" w:cs="Calibri"/>
                <w:i w:val="0"/>
                <w:color w:val="000000"/>
                <w:kern w:val="0"/>
                <w:sz w:val="20"/>
                <w:szCs w:val="20"/>
                <w:u w:val="none"/>
                <w:lang w:val="en-US" w:eastAsia="zh-CN" w:bidi="ar"/>
              </w:rPr>
              <w:t>0</w:t>
            </w:r>
          </w:p>
        </w:tc>
        <w:tc>
          <w:tcPr>
            <w:tcW w:w="709"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rPr>
            </w:pPr>
            <w:r>
              <w:rPr>
                <w:rFonts w:hint="default" w:ascii="Calibri" w:hAnsi="Calibri" w:eastAsia="宋体" w:cs="Calibri"/>
                <w:i w:val="0"/>
                <w:color w:val="000000"/>
                <w:kern w:val="0"/>
                <w:sz w:val="20"/>
                <w:szCs w:val="20"/>
                <w:u w:val="none"/>
                <w:lang w:val="en-US" w:eastAsia="zh-CN" w:bidi="ar"/>
              </w:rPr>
              <w:t>0</w:t>
            </w:r>
          </w:p>
        </w:tc>
        <w:tc>
          <w:tcPr>
            <w:tcW w:w="708"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rPr>
            </w:pPr>
            <w:r>
              <w:rPr>
                <w:rFonts w:hint="default" w:ascii="Calibri" w:hAnsi="Calibri" w:eastAsia="宋体" w:cs="Calibri"/>
                <w:i w:val="0"/>
                <w:color w:val="000000"/>
                <w:kern w:val="0"/>
                <w:sz w:val="20"/>
                <w:szCs w:val="20"/>
                <w:u w:val="none"/>
                <w:lang w:val="en-US" w:eastAsia="zh-CN" w:bidi="ar"/>
              </w:rPr>
              <w:t>0</w:t>
            </w:r>
          </w:p>
        </w:tc>
        <w:tc>
          <w:tcPr>
            <w:tcW w:w="709"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rPr>
            </w:pPr>
            <w:r>
              <w:rPr>
                <w:rFonts w:hint="default" w:ascii="Calibri" w:hAnsi="Calibri" w:eastAsia="宋体" w:cs="Calibri"/>
                <w:i w:val="0"/>
                <w:color w:val="000000"/>
                <w:kern w:val="0"/>
                <w:sz w:val="20"/>
                <w:szCs w:val="20"/>
                <w:u w:val="none"/>
                <w:lang w:val="en-US" w:eastAsia="zh-CN" w:bidi="ar"/>
              </w:rPr>
              <w:t>0</w:t>
            </w:r>
          </w:p>
        </w:tc>
        <w:tc>
          <w:tcPr>
            <w:tcW w:w="567"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rPr>
            </w:pPr>
            <w:r>
              <w:rPr>
                <w:rFonts w:hint="default" w:ascii="Calibri" w:hAnsi="Calibri" w:eastAsia="宋体" w:cs="Calibri"/>
                <w:i w:val="0"/>
                <w:color w:val="000000"/>
                <w:kern w:val="0"/>
                <w:sz w:val="20"/>
                <w:szCs w:val="20"/>
                <w:u w:val="none"/>
                <w:lang w:val="en-US" w:eastAsia="zh-CN" w:bidi="ar"/>
              </w:rPr>
              <w:t>0</w:t>
            </w:r>
          </w:p>
        </w:tc>
        <w:tc>
          <w:tcPr>
            <w:tcW w:w="709"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rPr>
            </w:pPr>
            <w:r>
              <w:rPr>
                <w:rFonts w:hint="default" w:ascii="Calibri" w:hAnsi="Calibri" w:eastAsia="宋体" w:cs="Calibri"/>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454" w:hRule="atLeast"/>
          <w:jc w:val="center"/>
        </w:trPr>
        <w:tc>
          <w:tcPr>
            <w:tcW w:w="399" w:type="dxa"/>
            <w:vMerge w:val="continue"/>
            <w:shd w:val="clear" w:color="auto" w:fill="9CC2E5"/>
            <w:tcMar>
              <w:top w:w="0" w:type="dxa"/>
              <w:left w:w="108" w:type="dxa"/>
              <w:bottom w:w="0" w:type="dxa"/>
              <w:right w:w="108" w:type="dxa"/>
            </w:tcMar>
            <w:vAlign w:val="center"/>
          </w:tcPr>
          <w:p>
            <w:pPr>
              <w:rPr>
                <w:rFonts w:hint="eastAsia"/>
              </w:rPr>
            </w:pPr>
          </w:p>
        </w:tc>
        <w:tc>
          <w:tcPr>
            <w:tcW w:w="3813" w:type="dxa"/>
            <w:gridSpan w:val="2"/>
            <w:shd w:val="clear" w:color="auto" w:fill="BDD6EE"/>
            <w:tcMar>
              <w:top w:w="0" w:type="dxa"/>
              <w:left w:w="108" w:type="dxa"/>
              <w:bottom w:w="0" w:type="dxa"/>
              <w:right w:w="108" w:type="dxa"/>
            </w:tcMar>
            <w:vAlign w:val="center"/>
          </w:tcPr>
          <w:p>
            <w:pPr>
              <w:rPr>
                <w:rFonts w:hint="eastAsia" w:ascii="楷体_GB2312" w:eastAsia="楷体_GB2312"/>
              </w:rPr>
            </w:pPr>
            <w:r>
              <w:rPr>
                <w:rFonts w:hint="eastAsia" w:ascii="楷体_GB2312" w:eastAsia="楷体_GB2312"/>
              </w:rPr>
              <w:t>（六）其他处理</w:t>
            </w:r>
          </w:p>
        </w:tc>
        <w:tc>
          <w:tcPr>
            <w:tcW w:w="709"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rPr>
            </w:pPr>
            <w:r>
              <w:rPr>
                <w:rFonts w:hint="default" w:ascii="Calibri" w:hAnsi="Calibri" w:eastAsia="宋体" w:cs="Calibri"/>
                <w:i w:val="0"/>
                <w:color w:val="000000"/>
                <w:kern w:val="0"/>
                <w:sz w:val="20"/>
                <w:szCs w:val="20"/>
                <w:u w:val="none"/>
                <w:lang w:val="en-US" w:eastAsia="zh-CN" w:bidi="ar"/>
              </w:rPr>
              <w:t>0</w:t>
            </w:r>
          </w:p>
        </w:tc>
        <w:tc>
          <w:tcPr>
            <w:tcW w:w="709"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rPr>
            </w:pPr>
            <w:r>
              <w:rPr>
                <w:rFonts w:hint="default" w:ascii="Calibri" w:hAnsi="Calibri" w:eastAsia="宋体" w:cs="Calibri"/>
                <w:i w:val="0"/>
                <w:color w:val="000000"/>
                <w:kern w:val="0"/>
                <w:sz w:val="20"/>
                <w:szCs w:val="20"/>
                <w:u w:val="none"/>
                <w:lang w:val="en-US" w:eastAsia="zh-CN" w:bidi="ar"/>
              </w:rPr>
              <w:t>0</w:t>
            </w:r>
          </w:p>
        </w:tc>
        <w:tc>
          <w:tcPr>
            <w:tcW w:w="709"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rPr>
            </w:pPr>
            <w:r>
              <w:rPr>
                <w:rFonts w:hint="default" w:ascii="Calibri" w:hAnsi="Calibri" w:eastAsia="宋体" w:cs="Calibri"/>
                <w:i w:val="0"/>
                <w:color w:val="000000"/>
                <w:kern w:val="0"/>
                <w:sz w:val="20"/>
                <w:szCs w:val="20"/>
                <w:u w:val="none"/>
                <w:lang w:val="en-US" w:eastAsia="zh-CN" w:bidi="ar"/>
              </w:rPr>
              <w:t>0</w:t>
            </w:r>
          </w:p>
        </w:tc>
        <w:tc>
          <w:tcPr>
            <w:tcW w:w="708"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rPr>
            </w:pPr>
            <w:r>
              <w:rPr>
                <w:rFonts w:hint="default" w:ascii="Calibri" w:hAnsi="Calibri" w:eastAsia="宋体" w:cs="Calibri"/>
                <w:i w:val="0"/>
                <w:color w:val="000000"/>
                <w:kern w:val="0"/>
                <w:sz w:val="20"/>
                <w:szCs w:val="20"/>
                <w:u w:val="none"/>
                <w:lang w:val="en-US" w:eastAsia="zh-CN" w:bidi="ar"/>
              </w:rPr>
              <w:t>0</w:t>
            </w:r>
          </w:p>
        </w:tc>
        <w:tc>
          <w:tcPr>
            <w:tcW w:w="709"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rPr>
            </w:pPr>
            <w:r>
              <w:rPr>
                <w:rFonts w:hint="default" w:ascii="Calibri" w:hAnsi="Calibri" w:eastAsia="宋体" w:cs="Calibri"/>
                <w:i w:val="0"/>
                <w:color w:val="000000"/>
                <w:kern w:val="0"/>
                <w:sz w:val="20"/>
                <w:szCs w:val="20"/>
                <w:u w:val="none"/>
                <w:lang w:val="en-US" w:eastAsia="zh-CN" w:bidi="ar"/>
              </w:rPr>
              <w:t>0</w:t>
            </w:r>
          </w:p>
        </w:tc>
        <w:tc>
          <w:tcPr>
            <w:tcW w:w="567"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rPr>
            </w:pPr>
            <w:r>
              <w:rPr>
                <w:rFonts w:hint="default" w:ascii="Calibri" w:hAnsi="Calibri" w:eastAsia="宋体" w:cs="Calibri"/>
                <w:i w:val="0"/>
                <w:color w:val="000000"/>
                <w:kern w:val="0"/>
                <w:sz w:val="20"/>
                <w:szCs w:val="20"/>
                <w:u w:val="none"/>
                <w:lang w:val="en-US" w:eastAsia="zh-CN" w:bidi="ar"/>
              </w:rPr>
              <w:t>0</w:t>
            </w:r>
          </w:p>
        </w:tc>
        <w:tc>
          <w:tcPr>
            <w:tcW w:w="709"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rPr>
            </w:pPr>
            <w:r>
              <w:rPr>
                <w:rFonts w:hint="default" w:ascii="Calibri" w:hAnsi="Calibri" w:eastAsia="宋体" w:cs="Calibri"/>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454" w:hRule="atLeast"/>
          <w:jc w:val="center"/>
        </w:trPr>
        <w:tc>
          <w:tcPr>
            <w:tcW w:w="399" w:type="dxa"/>
            <w:vMerge w:val="continue"/>
            <w:shd w:val="clear" w:color="auto" w:fill="9CC2E5"/>
            <w:tcMar>
              <w:top w:w="0" w:type="dxa"/>
              <w:left w:w="108" w:type="dxa"/>
              <w:bottom w:w="0" w:type="dxa"/>
              <w:right w:w="108" w:type="dxa"/>
            </w:tcMar>
            <w:vAlign w:val="center"/>
          </w:tcPr>
          <w:p>
            <w:pPr>
              <w:rPr>
                <w:rFonts w:hint="eastAsia"/>
              </w:rPr>
            </w:pPr>
          </w:p>
        </w:tc>
        <w:tc>
          <w:tcPr>
            <w:tcW w:w="3813" w:type="dxa"/>
            <w:gridSpan w:val="2"/>
            <w:shd w:val="clear" w:color="auto" w:fill="BDD6EE"/>
            <w:tcMar>
              <w:top w:w="0" w:type="dxa"/>
              <w:left w:w="108" w:type="dxa"/>
              <w:bottom w:w="0" w:type="dxa"/>
              <w:right w:w="108" w:type="dxa"/>
            </w:tcMar>
            <w:vAlign w:val="center"/>
          </w:tcPr>
          <w:p>
            <w:pPr>
              <w:rPr>
                <w:rFonts w:hint="eastAsia" w:ascii="楷体_GB2312" w:eastAsia="楷体_GB2312"/>
              </w:rPr>
            </w:pPr>
            <w:r>
              <w:rPr>
                <w:rFonts w:hint="eastAsia" w:ascii="楷体_GB2312" w:eastAsia="楷体_GB2312"/>
              </w:rPr>
              <w:t>（七）总计</w:t>
            </w:r>
          </w:p>
        </w:tc>
        <w:tc>
          <w:tcPr>
            <w:tcW w:w="709"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rPr>
            </w:pPr>
            <w:r>
              <w:rPr>
                <w:rFonts w:hint="eastAsia" w:ascii="Calibri" w:hAnsi="Calibri" w:cs="Calibri"/>
                <w:i w:val="0"/>
                <w:color w:val="000000"/>
                <w:kern w:val="0"/>
                <w:sz w:val="20"/>
                <w:szCs w:val="20"/>
                <w:u w:val="none"/>
                <w:lang w:val="en-US" w:eastAsia="zh-CN" w:bidi="ar"/>
              </w:rPr>
              <w:t>19</w:t>
            </w:r>
          </w:p>
        </w:tc>
        <w:tc>
          <w:tcPr>
            <w:tcW w:w="709"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rPr>
            </w:pPr>
            <w:r>
              <w:rPr>
                <w:rFonts w:hint="default" w:ascii="Calibri" w:hAnsi="Calibri" w:eastAsia="宋体" w:cs="Calibri"/>
                <w:i w:val="0"/>
                <w:color w:val="000000"/>
                <w:kern w:val="0"/>
                <w:sz w:val="20"/>
                <w:szCs w:val="20"/>
                <w:u w:val="none"/>
                <w:lang w:val="en-US" w:eastAsia="zh-CN" w:bidi="ar"/>
              </w:rPr>
              <w:t>4</w:t>
            </w:r>
          </w:p>
        </w:tc>
        <w:tc>
          <w:tcPr>
            <w:tcW w:w="709"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rPr>
            </w:pPr>
            <w:r>
              <w:rPr>
                <w:rFonts w:hint="default" w:ascii="Calibri" w:hAnsi="Calibri" w:eastAsia="宋体" w:cs="Calibri"/>
                <w:i w:val="0"/>
                <w:color w:val="000000"/>
                <w:kern w:val="0"/>
                <w:sz w:val="20"/>
                <w:szCs w:val="20"/>
                <w:u w:val="none"/>
                <w:lang w:val="en-US" w:eastAsia="zh-CN" w:bidi="ar"/>
              </w:rPr>
              <w:t>0</w:t>
            </w:r>
          </w:p>
        </w:tc>
        <w:tc>
          <w:tcPr>
            <w:tcW w:w="708"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rPr>
            </w:pPr>
            <w:r>
              <w:rPr>
                <w:rFonts w:hint="default" w:ascii="Calibri" w:hAnsi="Calibri" w:eastAsia="宋体" w:cs="Calibri"/>
                <w:i w:val="0"/>
                <w:color w:val="000000"/>
                <w:kern w:val="0"/>
                <w:sz w:val="20"/>
                <w:szCs w:val="20"/>
                <w:u w:val="none"/>
                <w:lang w:val="en-US" w:eastAsia="zh-CN" w:bidi="ar"/>
              </w:rPr>
              <w:t>0</w:t>
            </w:r>
          </w:p>
        </w:tc>
        <w:tc>
          <w:tcPr>
            <w:tcW w:w="709"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rPr>
            </w:pPr>
            <w:r>
              <w:rPr>
                <w:rFonts w:hint="default" w:ascii="Calibri" w:hAnsi="Calibri" w:eastAsia="宋体" w:cs="Calibri"/>
                <w:i w:val="0"/>
                <w:color w:val="000000"/>
                <w:kern w:val="0"/>
                <w:sz w:val="20"/>
                <w:szCs w:val="20"/>
                <w:u w:val="none"/>
                <w:lang w:val="en-US" w:eastAsia="zh-CN" w:bidi="ar"/>
              </w:rPr>
              <w:t>0</w:t>
            </w:r>
          </w:p>
        </w:tc>
        <w:tc>
          <w:tcPr>
            <w:tcW w:w="567"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rPr>
            </w:pPr>
            <w:r>
              <w:rPr>
                <w:rFonts w:hint="default" w:ascii="Calibri" w:hAnsi="Calibri" w:eastAsia="宋体" w:cs="Calibri"/>
                <w:i w:val="0"/>
                <w:color w:val="000000"/>
                <w:kern w:val="0"/>
                <w:sz w:val="20"/>
                <w:szCs w:val="20"/>
                <w:u w:val="none"/>
                <w:lang w:val="en-US" w:eastAsia="zh-CN" w:bidi="ar"/>
              </w:rPr>
              <w:t>0</w:t>
            </w:r>
          </w:p>
        </w:tc>
        <w:tc>
          <w:tcPr>
            <w:tcW w:w="709"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rPr>
            </w:pPr>
            <w:r>
              <w:rPr>
                <w:rFonts w:hint="eastAsia" w:ascii="Calibri" w:hAnsi="Calibri" w:cs="Calibri"/>
                <w:i w:val="0"/>
                <w:color w:val="000000"/>
                <w:kern w:val="0"/>
                <w:sz w:val="20"/>
                <w:szCs w:val="20"/>
                <w:u w:val="none"/>
                <w:lang w:val="en-US" w:eastAsia="zh-CN" w:bidi="ar"/>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454" w:hRule="atLeast"/>
          <w:jc w:val="center"/>
        </w:trPr>
        <w:tc>
          <w:tcPr>
            <w:tcW w:w="4212" w:type="dxa"/>
            <w:gridSpan w:val="3"/>
            <w:shd w:val="clear" w:color="auto" w:fill="9CC2E5"/>
            <w:tcMar>
              <w:top w:w="0" w:type="dxa"/>
              <w:left w:w="108" w:type="dxa"/>
              <w:bottom w:w="0" w:type="dxa"/>
              <w:right w:w="108" w:type="dxa"/>
            </w:tcMar>
            <w:vAlign w:val="center"/>
          </w:tcPr>
          <w:p>
            <w:r>
              <w:rPr>
                <w:rFonts w:hint="eastAsia"/>
              </w:rPr>
              <w:t>四、结转下年度继续办理</w:t>
            </w:r>
          </w:p>
        </w:tc>
        <w:tc>
          <w:tcPr>
            <w:tcW w:w="709"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rPr>
            </w:pPr>
            <w:r>
              <w:rPr>
                <w:rFonts w:hint="eastAsia" w:ascii="Calibri" w:hAnsi="Calibri" w:cs="Calibri"/>
                <w:i w:val="0"/>
                <w:color w:val="000000"/>
                <w:kern w:val="0"/>
                <w:sz w:val="20"/>
                <w:szCs w:val="20"/>
                <w:u w:val="none"/>
                <w:lang w:val="en-US" w:eastAsia="zh-CN" w:bidi="ar"/>
              </w:rPr>
              <w:t>1</w:t>
            </w:r>
          </w:p>
        </w:tc>
        <w:tc>
          <w:tcPr>
            <w:tcW w:w="709"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rPr>
            </w:pPr>
            <w:r>
              <w:rPr>
                <w:rFonts w:hint="default" w:ascii="Calibri" w:hAnsi="Calibri" w:eastAsia="宋体" w:cs="Calibri"/>
                <w:i w:val="0"/>
                <w:color w:val="000000"/>
                <w:kern w:val="0"/>
                <w:sz w:val="20"/>
                <w:szCs w:val="20"/>
                <w:u w:val="none"/>
                <w:lang w:val="en-US" w:eastAsia="zh-CN" w:bidi="ar"/>
              </w:rPr>
              <w:t>0</w:t>
            </w:r>
          </w:p>
        </w:tc>
        <w:tc>
          <w:tcPr>
            <w:tcW w:w="709"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rPr>
            </w:pPr>
            <w:r>
              <w:rPr>
                <w:rFonts w:hint="default" w:ascii="Calibri" w:hAnsi="Calibri" w:eastAsia="宋体" w:cs="Calibri"/>
                <w:i w:val="0"/>
                <w:color w:val="000000"/>
                <w:kern w:val="0"/>
                <w:sz w:val="20"/>
                <w:szCs w:val="20"/>
                <w:u w:val="none"/>
                <w:lang w:val="en-US" w:eastAsia="zh-CN" w:bidi="ar"/>
              </w:rPr>
              <w:t>0</w:t>
            </w:r>
          </w:p>
        </w:tc>
        <w:tc>
          <w:tcPr>
            <w:tcW w:w="708"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rPr>
            </w:pPr>
            <w:r>
              <w:rPr>
                <w:rFonts w:hint="default" w:ascii="Calibri" w:hAnsi="Calibri" w:eastAsia="宋体" w:cs="Calibri"/>
                <w:i w:val="0"/>
                <w:color w:val="000000"/>
                <w:kern w:val="0"/>
                <w:sz w:val="20"/>
                <w:szCs w:val="20"/>
                <w:u w:val="none"/>
                <w:lang w:val="en-US" w:eastAsia="zh-CN" w:bidi="ar"/>
              </w:rPr>
              <w:t>0</w:t>
            </w:r>
          </w:p>
        </w:tc>
        <w:tc>
          <w:tcPr>
            <w:tcW w:w="709"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rPr>
            </w:pPr>
            <w:r>
              <w:rPr>
                <w:rFonts w:hint="default" w:ascii="Calibri" w:hAnsi="Calibri" w:eastAsia="宋体" w:cs="Calibri"/>
                <w:i w:val="0"/>
                <w:color w:val="000000"/>
                <w:kern w:val="0"/>
                <w:sz w:val="20"/>
                <w:szCs w:val="20"/>
                <w:u w:val="none"/>
                <w:lang w:val="en-US" w:eastAsia="zh-CN" w:bidi="ar"/>
              </w:rPr>
              <w:t>0</w:t>
            </w:r>
          </w:p>
        </w:tc>
        <w:tc>
          <w:tcPr>
            <w:tcW w:w="567"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rPr>
            </w:pPr>
            <w:r>
              <w:rPr>
                <w:rFonts w:hint="default" w:ascii="Calibri" w:hAnsi="Calibri" w:eastAsia="宋体" w:cs="Calibri"/>
                <w:i w:val="0"/>
                <w:color w:val="000000"/>
                <w:kern w:val="0"/>
                <w:sz w:val="20"/>
                <w:szCs w:val="20"/>
                <w:u w:val="none"/>
                <w:lang w:val="en-US" w:eastAsia="zh-CN" w:bidi="ar"/>
              </w:rPr>
              <w:t>0</w:t>
            </w:r>
          </w:p>
        </w:tc>
        <w:tc>
          <w:tcPr>
            <w:tcW w:w="709"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rPr>
            </w:pPr>
            <w:r>
              <w:rPr>
                <w:rFonts w:hint="eastAsia" w:ascii="Calibri" w:hAnsi="Calibri" w:cs="Calibri"/>
                <w:i w:val="0"/>
                <w:color w:val="000000"/>
                <w:kern w:val="0"/>
                <w:sz w:val="20"/>
                <w:szCs w:val="20"/>
                <w:u w:val="none"/>
                <w:lang w:val="en-US" w:eastAsia="zh-CN" w:bidi="ar"/>
              </w:rPr>
              <w:t>1</w:t>
            </w:r>
          </w:p>
        </w:tc>
      </w:tr>
    </w:tbl>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四、政府信息公开行政复议、行政诉讼情况</w:t>
      </w:r>
    </w:p>
    <w:tbl>
      <w:tblPr>
        <w:tblStyle w:val="3"/>
        <w:tblW w:w="887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467"/>
        <w:gridCol w:w="541"/>
        <w:gridCol w:w="604"/>
        <w:gridCol w:w="604"/>
        <w:gridCol w:w="658"/>
        <w:gridCol w:w="550"/>
        <w:gridCol w:w="605"/>
        <w:gridCol w:w="605"/>
        <w:gridCol w:w="605"/>
        <w:gridCol w:w="605"/>
        <w:gridCol w:w="605"/>
        <w:gridCol w:w="605"/>
        <w:gridCol w:w="605"/>
        <w:gridCol w:w="606"/>
        <w:gridCol w:w="6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65" w:hRule="atLeast"/>
          <w:jc w:val="center"/>
        </w:trPr>
        <w:tc>
          <w:tcPr>
            <w:tcW w:w="2874" w:type="dxa"/>
            <w:gridSpan w:val="5"/>
            <w:tcBorders>
              <w:bottom w:val="single" w:color="auto" w:sz="4" w:space="0"/>
            </w:tcBorders>
            <w:shd w:val="clear" w:color="auto" w:fill="5B9BD5"/>
            <w:tcMar>
              <w:top w:w="0" w:type="dxa"/>
              <w:left w:w="108" w:type="dxa"/>
              <w:bottom w:w="0" w:type="dxa"/>
              <w:right w:w="108" w:type="dxa"/>
            </w:tcMar>
            <w:vAlign w:val="center"/>
          </w:tcPr>
          <w:p>
            <w:pPr>
              <w:jc w:val="center"/>
            </w:pPr>
            <w:r>
              <w:rPr>
                <w:rFonts w:hint="eastAsia"/>
              </w:rPr>
              <w:t>行政复议</w:t>
            </w:r>
          </w:p>
        </w:tc>
        <w:tc>
          <w:tcPr>
            <w:tcW w:w="5997" w:type="dxa"/>
            <w:gridSpan w:val="10"/>
            <w:tcBorders>
              <w:bottom w:val="single" w:color="auto" w:sz="4" w:space="0"/>
            </w:tcBorders>
            <w:shd w:val="clear" w:color="auto" w:fill="5B9BD5"/>
            <w:tcMar>
              <w:top w:w="0" w:type="dxa"/>
              <w:left w:w="108" w:type="dxa"/>
              <w:bottom w:w="0" w:type="dxa"/>
              <w:right w:w="108" w:type="dxa"/>
            </w:tcMar>
            <w:vAlign w:val="center"/>
          </w:tcPr>
          <w:p>
            <w:pPr>
              <w:jc w:val="center"/>
            </w:pPr>
            <w:r>
              <w:rPr>
                <w:rFonts w:hint="eastAsia"/>
              </w:rPr>
              <w:t>行政诉讼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55" w:hRule="atLeast"/>
          <w:jc w:val="center"/>
        </w:trPr>
        <w:tc>
          <w:tcPr>
            <w:tcW w:w="467" w:type="dxa"/>
            <w:vMerge w:val="restart"/>
            <w:tcBorders>
              <w:top w:val="single" w:color="auto" w:sz="4" w:space="0"/>
            </w:tcBorders>
            <w:shd w:val="clear" w:color="auto" w:fill="auto"/>
            <w:tcMar>
              <w:top w:w="0" w:type="dxa"/>
              <w:left w:w="108" w:type="dxa"/>
              <w:bottom w:w="0" w:type="dxa"/>
              <w:right w:w="108" w:type="dxa"/>
            </w:tcMar>
            <w:vAlign w:val="center"/>
          </w:tcPr>
          <w:p>
            <w:pPr>
              <w:jc w:val="center"/>
            </w:pPr>
            <w:r>
              <w:rPr>
                <w:rFonts w:hint="eastAsia"/>
              </w:rPr>
              <w:t>结</w:t>
            </w:r>
          </w:p>
          <w:p>
            <w:pPr>
              <w:jc w:val="center"/>
            </w:pPr>
            <w:r>
              <w:rPr>
                <w:rFonts w:hint="eastAsia"/>
              </w:rPr>
              <w:t>果</w:t>
            </w:r>
          </w:p>
          <w:p>
            <w:pPr>
              <w:jc w:val="center"/>
            </w:pPr>
            <w:r>
              <w:rPr>
                <w:rFonts w:hint="eastAsia"/>
              </w:rPr>
              <w:t>维</w:t>
            </w:r>
          </w:p>
          <w:p>
            <w:pPr>
              <w:jc w:val="center"/>
            </w:pPr>
            <w:r>
              <w:rPr>
                <w:rFonts w:hint="eastAsia"/>
              </w:rPr>
              <w:t>持</w:t>
            </w:r>
          </w:p>
        </w:tc>
        <w:tc>
          <w:tcPr>
            <w:tcW w:w="541" w:type="dxa"/>
            <w:vMerge w:val="restart"/>
            <w:tcBorders>
              <w:top w:val="single" w:color="auto" w:sz="4" w:space="0"/>
            </w:tcBorders>
            <w:shd w:val="clear" w:color="auto" w:fill="auto"/>
            <w:tcMar>
              <w:top w:w="0" w:type="dxa"/>
              <w:left w:w="108" w:type="dxa"/>
              <w:bottom w:w="0" w:type="dxa"/>
              <w:right w:w="108" w:type="dxa"/>
            </w:tcMar>
            <w:vAlign w:val="center"/>
          </w:tcPr>
          <w:p>
            <w:pPr>
              <w:jc w:val="center"/>
            </w:pPr>
            <w:r>
              <w:rPr>
                <w:rFonts w:hint="eastAsia"/>
              </w:rPr>
              <w:t>结果纠正</w:t>
            </w:r>
          </w:p>
        </w:tc>
        <w:tc>
          <w:tcPr>
            <w:tcW w:w="604" w:type="dxa"/>
            <w:vMerge w:val="restart"/>
            <w:tcBorders>
              <w:top w:val="single" w:color="auto" w:sz="4" w:space="0"/>
            </w:tcBorders>
            <w:shd w:val="clear" w:color="auto" w:fill="auto"/>
            <w:tcMar>
              <w:top w:w="0" w:type="dxa"/>
              <w:left w:w="108" w:type="dxa"/>
              <w:bottom w:w="0" w:type="dxa"/>
              <w:right w:w="108" w:type="dxa"/>
            </w:tcMar>
            <w:vAlign w:val="center"/>
          </w:tcPr>
          <w:p>
            <w:pPr>
              <w:jc w:val="center"/>
            </w:pPr>
            <w:r>
              <w:rPr>
                <w:rFonts w:hint="eastAsia"/>
              </w:rPr>
              <w:t>其他结果</w:t>
            </w:r>
          </w:p>
        </w:tc>
        <w:tc>
          <w:tcPr>
            <w:tcW w:w="604" w:type="dxa"/>
            <w:vMerge w:val="restart"/>
            <w:tcBorders>
              <w:top w:val="single" w:color="auto" w:sz="4" w:space="0"/>
            </w:tcBorders>
            <w:shd w:val="clear" w:color="auto" w:fill="auto"/>
            <w:tcMar>
              <w:top w:w="0" w:type="dxa"/>
              <w:left w:w="108" w:type="dxa"/>
              <w:bottom w:w="0" w:type="dxa"/>
              <w:right w:w="108" w:type="dxa"/>
            </w:tcMar>
            <w:vAlign w:val="center"/>
          </w:tcPr>
          <w:p>
            <w:pPr>
              <w:jc w:val="center"/>
            </w:pPr>
            <w:r>
              <w:rPr>
                <w:rFonts w:hint="eastAsia"/>
              </w:rPr>
              <w:t>尚未审结</w:t>
            </w:r>
          </w:p>
        </w:tc>
        <w:tc>
          <w:tcPr>
            <w:tcW w:w="658" w:type="dxa"/>
            <w:vMerge w:val="restart"/>
            <w:tcBorders>
              <w:top w:val="single" w:color="auto" w:sz="4" w:space="0"/>
            </w:tcBorders>
            <w:shd w:val="clear" w:color="auto" w:fill="auto"/>
            <w:tcMar>
              <w:top w:w="0" w:type="dxa"/>
              <w:left w:w="108" w:type="dxa"/>
              <w:bottom w:w="0" w:type="dxa"/>
              <w:right w:w="108" w:type="dxa"/>
            </w:tcMar>
            <w:vAlign w:val="center"/>
          </w:tcPr>
          <w:p>
            <w:pPr>
              <w:jc w:val="center"/>
            </w:pPr>
            <w:r>
              <w:rPr>
                <w:rFonts w:hint="eastAsia"/>
              </w:rPr>
              <w:t>总 计</w:t>
            </w:r>
          </w:p>
        </w:tc>
        <w:tc>
          <w:tcPr>
            <w:tcW w:w="2970" w:type="dxa"/>
            <w:gridSpan w:val="5"/>
            <w:tcBorders>
              <w:top w:val="single" w:color="auto" w:sz="4" w:space="0"/>
            </w:tcBorders>
            <w:shd w:val="clear" w:color="auto" w:fill="9CC2E5"/>
            <w:tcMar>
              <w:top w:w="0" w:type="dxa"/>
              <w:left w:w="108" w:type="dxa"/>
              <w:bottom w:w="0" w:type="dxa"/>
              <w:right w:w="108" w:type="dxa"/>
            </w:tcMar>
            <w:vAlign w:val="center"/>
          </w:tcPr>
          <w:p>
            <w:pPr>
              <w:jc w:val="center"/>
            </w:pPr>
            <w:r>
              <w:rPr>
                <w:rFonts w:hint="eastAsia"/>
              </w:rPr>
              <w:t>未经复议直接起诉</w:t>
            </w:r>
          </w:p>
        </w:tc>
        <w:tc>
          <w:tcPr>
            <w:tcW w:w="3027" w:type="dxa"/>
            <w:gridSpan w:val="5"/>
            <w:tcBorders>
              <w:top w:val="single" w:color="auto" w:sz="4" w:space="0"/>
            </w:tcBorders>
            <w:shd w:val="clear" w:color="auto" w:fill="9CC2E5"/>
            <w:tcMar>
              <w:top w:w="0" w:type="dxa"/>
              <w:left w:w="108" w:type="dxa"/>
              <w:bottom w:w="0" w:type="dxa"/>
              <w:right w:w="108" w:type="dxa"/>
            </w:tcMar>
            <w:vAlign w:val="center"/>
          </w:tcPr>
          <w:p>
            <w:pPr>
              <w:jc w:val="center"/>
            </w:pPr>
            <w:r>
              <w:rPr>
                <w:rFonts w:hint="eastAsia"/>
              </w:rPr>
              <w:t>复议后起诉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jc w:val="center"/>
        </w:trPr>
        <w:tc>
          <w:tcPr>
            <w:tcW w:w="467" w:type="dxa"/>
            <w:vMerge w:val="continue"/>
            <w:tcMar>
              <w:top w:w="0" w:type="dxa"/>
              <w:left w:w="108" w:type="dxa"/>
              <w:bottom w:w="0" w:type="dxa"/>
              <w:right w:w="108" w:type="dxa"/>
            </w:tcMar>
            <w:vAlign w:val="center"/>
          </w:tcPr>
          <w:p>
            <w:pPr>
              <w:jc w:val="center"/>
              <w:rPr>
                <w:rFonts w:hint="eastAsia"/>
              </w:rPr>
            </w:pPr>
          </w:p>
        </w:tc>
        <w:tc>
          <w:tcPr>
            <w:tcW w:w="541" w:type="dxa"/>
            <w:vMerge w:val="continue"/>
            <w:tcMar>
              <w:top w:w="0" w:type="dxa"/>
              <w:left w:w="108" w:type="dxa"/>
              <w:bottom w:w="0" w:type="dxa"/>
              <w:right w:w="108" w:type="dxa"/>
            </w:tcMar>
            <w:vAlign w:val="center"/>
          </w:tcPr>
          <w:p>
            <w:pPr>
              <w:jc w:val="center"/>
              <w:rPr>
                <w:rFonts w:hint="eastAsia"/>
              </w:rPr>
            </w:pPr>
          </w:p>
        </w:tc>
        <w:tc>
          <w:tcPr>
            <w:tcW w:w="604" w:type="dxa"/>
            <w:vMerge w:val="continue"/>
            <w:tcMar>
              <w:top w:w="0" w:type="dxa"/>
              <w:left w:w="108" w:type="dxa"/>
              <w:bottom w:w="0" w:type="dxa"/>
              <w:right w:w="108" w:type="dxa"/>
            </w:tcMar>
            <w:vAlign w:val="center"/>
          </w:tcPr>
          <w:p>
            <w:pPr>
              <w:jc w:val="center"/>
              <w:rPr>
                <w:rFonts w:hint="eastAsia"/>
              </w:rPr>
            </w:pPr>
          </w:p>
        </w:tc>
        <w:tc>
          <w:tcPr>
            <w:tcW w:w="604" w:type="dxa"/>
            <w:vMerge w:val="continue"/>
            <w:tcMar>
              <w:top w:w="0" w:type="dxa"/>
              <w:left w:w="108" w:type="dxa"/>
              <w:bottom w:w="0" w:type="dxa"/>
              <w:right w:w="108" w:type="dxa"/>
            </w:tcMar>
            <w:vAlign w:val="center"/>
          </w:tcPr>
          <w:p>
            <w:pPr>
              <w:jc w:val="center"/>
              <w:rPr>
                <w:rFonts w:hint="eastAsia"/>
              </w:rPr>
            </w:pPr>
          </w:p>
        </w:tc>
        <w:tc>
          <w:tcPr>
            <w:tcW w:w="658" w:type="dxa"/>
            <w:vMerge w:val="continue"/>
            <w:tcMar>
              <w:top w:w="0" w:type="dxa"/>
              <w:left w:w="108" w:type="dxa"/>
              <w:bottom w:w="0" w:type="dxa"/>
              <w:right w:w="108" w:type="dxa"/>
            </w:tcMar>
            <w:vAlign w:val="center"/>
          </w:tcPr>
          <w:p>
            <w:pPr>
              <w:jc w:val="center"/>
              <w:rPr>
                <w:rFonts w:hint="eastAsia"/>
              </w:rPr>
            </w:pPr>
          </w:p>
        </w:tc>
        <w:tc>
          <w:tcPr>
            <w:tcW w:w="550" w:type="dxa"/>
            <w:tcMar>
              <w:top w:w="0" w:type="dxa"/>
              <w:left w:w="108" w:type="dxa"/>
              <w:bottom w:w="0" w:type="dxa"/>
              <w:right w:w="108" w:type="dxa"/>
            </w:tcMar>
            <w:vAlign w:val="center"/>
          </w:tcPr>
          <w:p>
            <w:pPr>
              <w:jc w:val="center"/>
            </w:pPr>
            <w:r>
              <w:rPr>
                <w:rFonts w:hint="eastAsia"/>
              </w:rPr>
              <w:t>结果维持</w:t>
            </w:r>
          </w:p>
        </w:tc>
        <w:tc>
          <w:tcPr>
            <w:tcW w:w="605" w:type="dxa"/>
            <w:tcMar>
              <w:top w:w="0" w:type="dxa"/>
              <w:left w:w="108" w:type="dxa"/>
              <w:bottom w:w="0" w:type="dxa"/>
              <w:right w:w="108" w:type="dxa"/>
            </w:tcMar>
            <w:vAlign w:val="center"/>
          </w:tcPr>
          <w:p>
            <w:pPr>
              <w:jc w:val="center"/>
            </w:pPr>
            <w:r>
              <w:rPr>
                <w:rFonts w:hint="eastAsia"/>
              </w:rPr>
              <w:t>结果纠正</w:t>
            </w:r>
          </w:p>
        </w:tc>
        <w:tc>
          <w:tcPr>
            <w:tcW w:w="605" w:type="dxa"/>
            <w:tcMar>
              <w:top w:w="0" w:type="dxa"/>
              <w:left w:w="108" w:type="dxa"/>
              <w:bottom w:w="0" w:type="dxa"/>
              <w:right w:w="108" w:type="dxa"/>
            </w:tcMar>
            <w:vAlign w:val="center"/>
          </w:tcPr>
          <w:p>
            <w:pPr>
              <w:jc w:val="center"/>
            </w:pPr>
            <w:r>
              <w:rPr>
                <w:rFonts w:hint="eastAsia"/>
              </w:rPr>
              <w:t>其他结果</w:t>
            </w:r>
          </w:p>
        </w:tc>
        <w:tc>
          <w:tcPr>
            <w:tcW w:w="605" w:type="dxa"/>
            <w:tcMar>
              <w:top w:w="0" w:type="dxa"/>
              <w:left w:w="108" w:type="dxa"/>
              <w:bottom w:w="0" w:type="dxa"/>
              <w:right w:w="108" w:type="dxa"/>
            </w:tcMar>
            <w:vAlign w:val="center"/>
          </w:tcPr>
          <w:p>
            <w:pPr>
              <w:jc w:val="center"/>
            </w:pPr>
            <w:r>
              <w:rPr>
                <w:rFonts w:hint="eastAsia"/>
              </w:rPr>
              <w:t>尚未审结</w:t>
            </w:r>
          </w:p>
        </w:tc>
        <w:tc>
          <w:tcPr>
            <w:tcW w:w="605" w:type="dxa"/>
            <w:tcMar>
              <w:top w:w="0" w:type="dxa"/>
              <w:left w:w="108" w:type="dxa"/>
              <w:bottom w:w="0" w:type="dxa"/>
              <w:right w:w="108" w:type="dxa"/>
            </w:tcMar>
            <w:vAlign w:val="center"/>
          </w:tcPr>
          <w:p>
            <w:pPr>
              <w:jc w:val="center"/>
            </w:pPr>
            <w:r>
              <w:rPr>
                <w:rFonts w:hint="eastAsia"/>
              </w:rPr>
              <w:t>总计</w:t>
            </w:r>
          </w:p>
        </w:tc>
        <w:tc>
          <w:tcPr>
            <w:tcW w:w="605" w:type="dxa"/>
            <w:tcMar>
              <w:top w:w="0" w:type="dxa"/>
              <w:left w:w="108" w:type="dxa"/>
              <w:bottom w:w="0" w:type="dxa"/>
              <w:right w:w="108" w:type="dxa"/>
            </w:tcMar>
            <w:vAlign w:val="center"/>
          </w:tcPr>
          <w:p>
            <w:pPr>
              <w:jc w:val="center"/>
            </w:pPr>
            <w:r>
              <w:rPr>
                <w:rFonts w:hint="eastAsia"/>
              </w:rPr>
              <w:t>结果维持</w:t>
            </w:r>
          </w:p>
        </w:tc>
        <w:tc>
          <w:tcPr>
            <w:tcW w:w="605" w:type="dxa"/>
            <w:tcMar>
              <w:top w:w="0" w:type="dxa"/>
              <w:left w:w="108" w:type="dxa"/>
              <w:bottom w:w="0" w:type="dxa"/>
              <w:right w:w="108" w:type="dxa"/>
            </w:tcMar>
            <w:vAlign w:val="center"/>
          </w:tcPr>
          <w:p>
            <w:pPr>
              <w:jc w:val="center"/>
            </w:pPr>
            <w:r>
              <w:rPr>
                <w:rFonts w:hint="eastAsia"/>
              </w:rPr>
              <w:t>结果纠正</w:t>
            </w:r>
          </w:p>
        </w:tc>
        <w:tc>
          <w:tcPr>
            <w:tcW w:w="605" w:type="dxa"/>
            <w:tcMar>
              <w:top w:w="0" w:type="dxa"/>
              <w:left w:w="108" w:type="dxa"/>
              <w:bottom w:w="0" w:type="dxa"/>
              <w:right w:w="108" w:type="dxa"/>
            </w:tcMar>
            <w:vAlign w:val="center"/>
          </w:tcPr>
          <w:p>
            <w:pPr>
              <w:jc w:val="center"/>
            </w:pPr>
            <w:r>
              <w:rPr>
                <w:rFonts w:hint="eastAsia"/>
              </w:rPr>
              <w:t>其他结果</w:t>
            </w:r>
          </w:p>
        </w:tc>
        <w:tc>
          <w:tcPr>
            <w:tcW w:w="606" w:type="dxa"/>
            <w:tcMar>
              <w:top w:w="0" w:type="dxa"/>
              <w:left w:w="108" w:type="dxa"/>
              <w:bottom w:w="0" w:type="dxa"/>
              <w:right w:w="108" w:type="dxa"/>
            </w:tcMar>
            <w:vAlign w:val="center"/>
          </w:tcPr>
          <w:p>
            <w:pPr>
              <w:jc w:val="center"/>
            </w:pPr>
            <w:r>
              <w:rPr>
                <w:rFonts w:hint="eastAsia"/>
              </w:rPr>
              <w:t>尚未审结</w:t>
            </w:r>
          </w:p>
        </w:tc>
        <w:tc>
          <w:tcPr>
            <w:tcW w:w="606" w:type="dxa"/>
            <w:tcMar>
              <w:top w:w="0" w:type="dxa"/>
              <w:left w:w="108" w:type="dxa"/>
              <w:bottom w:w="0" w:type="dxa"/>
              <w:right w:w="108" w:type="dxa"/>
            </w:tcMar>
            <w:vAlign w:val="center"/>
          </w:tcPr>
          <w:p>
            <w:pPr>
              <w:jc w:val="center"/>
            </w:pPr>
            <w:r>
              <w:rPr>
                <w:rFonts w:hint="eastAsia"/>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84" w:hRule="atLeast"/>
          <w:jc w:val="center"/>
        </w:trPr>
        <w:tc>
          <w:tcPr>
            <w:tcW w:w="467"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rPr>
            </w:pPr>
            <w:r>
              <w:rPr>
                <w:rFonts w:hint="default" w:ascii="Calibri" w:hAnsi="Calibri" w:eastAsia="宋体" w:cs="Calibri"/>
                <w:i w:val="0"/>
                <w:color w:val="000000"/>
                <w:kern w:val="0"/>
                <w:sz w:val="20"/>
                <w:szCs w:val="20"/>
                <w:u w:val="none"/>
                <w:lang w:val="en-US" w:eastAsia="zh-CN" w:bidi="ar"/>
              </w:rPr>
              <w:t>3</w:t>
            </w:r>
          </w:p>
        </w:tc>
        <w:tc>
          <w:tcPr>
            <w:tcW w:w="541"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rPr>
            </w:pPr>
            <w:r>
              <w:rPr>
                <w:rFonts w:hint="default" w:ascii="Calibri" w:hAnsi="Calibri" w:eastAsia="宋体" w:cs="Calibri"/>
                <w:i w:val="0"/>
                <w:color w:val="000000"/>
                <w:kern w:val="0"/>
                <w:sz w:val="20"/>
                <w:szCs w:val="20"/>
                <w:u w:val="none"/>
                <w:lang w:val="en-US" w:eastAsia="zh-CN" w:bidi="ar"/>
              </w:rPr>
              <w:t>0</w:t>
            </w:r>
          </w:p>
        </w:tc>
        <w:tc>
          <w:tcPr>
            <w:tcW w:w="604"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rPr>
            </w:pPr>
            <w:r>
              <w:rPr>
                <w:rFonts w:hint="default" w:ascii="Calibri" w:hAnsi="Calibri" w:eastAsia="宋体" w:cs="Calibri"/>
                <w:i w:val="0"/>
                <w:color w:val="000000"/>
                <w:kern w:val="0"/>
                <w:sz w:val="20"/>
                <w:szCs w:val="20"/>
                <w:u w:val="none"/>
                <w:lang w:val="en-US" w:eastAsia="zh-CN" w:bidi="ar"/>
              </w:rPr>
              <w:t>0</w:t>
            </w:r>
          </w:p>
        </w:tc>
        <w:tc>
          <w:tcPr>
            <w:tcW w:w="604"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rPr>
            </w:pPr>
            <w:r>
              <w:rPr>
                <w:rFonts w:hint="default" w:ascii="Calibri" w:hAnsi="Calibri" w:eastAsia="宋体" w:cs="Calibri"/>
                <w:i w:val="0"/>
                <w:color w:val="000000"/>
                <w:kern w:val="0"/>
                <w:sz w:val="20"/>
                <w:szCs w:val="20"/>
                <w:u w:val="none"/>
                <w:lang w:val="en-US" w:eastAsia="zh-CN" w:bidi="ar"/>
              </w:rPr>
              <w:t>0</w:t>
            </w:r>
          </w:p>
        </w:tc>
        <w:tc>
          <w:tcPr>
            <w:tcW w:w="658"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rPr>
            </w:pPr>
            <w:r>
              <w:rPr>
                <w:rFonts w:hint="default" w:ascii="Calibri" w:hAnsi="Calibri" w:eastAsia="宋体" w:cs="Calibri"/>
                <w:i w:val="0"/>
                <w:color w:val="000000"/>
                <w:kern w:val="0"/>
                <w:sz w:val="20"/>
                <w:szCs w:val="20"/>
                <w:u w:val="none"/>
                <w:lang w:val="en-US" w:eastAsia="zh-CN" w:bidi="ar"/>
              </w:rPr>
              <w:t>3</w:t>
            </w:r>
          </w:p>
        </w:tc>
        <w:tc>
          <w:tcPr>
            <w:tcW w:w="550"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rPr>
            </w:pPr>
            <w:r>
              <w:rPr>
                <w:rFonts w:hint="eastAsia" w:ascii="宋体" w:hAnsi="宋体" w:eastAsia="宋体" w:cs="宋体"/>
                <w:i w:val="0"/>
                <w:color w:val="000000"/>
                <w:kern w:val="0"/>
                <w:sz w:val="20"/>
                <w:szCs w:val="20"/>
                <w:u w:val="none"/>
                <w:lang w:val="en-US" w:eastAsia="zh-CN" w:bidi="ar"/>
              </w:rPr>
              <w:t>0</w:t>
            </w:r>
          </w:p>
        </w:tc>
        <w:tc>
          <w:tcPr>
            <w:tcW w:w="605"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rPr>
            </w:pPr>
            <w:r>
              <w:rPr>
                <w:rFonts w:hint="eastAsia" w:ascii="宋体" w:hAnsi="宋体" w:eastAsia="宋体" w:cs="宋体"/>
                <w:i w:val="0"/>
                <w:color w:val="000000"/>
                <w:kern w:val="0"/>
                <w:sz w:val="20"/>
                <w:szCs w:val="20"/>
                <w:u w:val="none"/>
                <w:lang w:val="en-US" w:eastAsia="zh-CN" w:bidi="ar"/>
              </w:rPr>
              <w:t>0</w:t>
            </w:r>
          </w:p>
        </w:tc>
        <w:tc>
          <w:tcPr>
            <w:tcW w:w="605"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rPr>
            </w:pPr>
            <w:r>
              <w:rPr>
                <w:rFonts w:hint="eastAsia" w:ascii="宋体" w:hAnsi="宋体" w:eastAsia="宋体" w:cs="宋体"/>
                <w:i w:val="0"/>
                <w:color w:val="000000"/>
                <w:kern w:val="0"/>
                <w:sz w:val="20"/>
                <w:szCs w:val="20"/>
                <w:u w:val="none"/>
                <w:lang w:val="en-US" w:eastAsia="zh-CN" w:bidi="ar"/>
              </w:rPr>
              <w:t>0</w:t>
            </w:r>
          </w:p>
        </w:tc>
        <w:tc>
          <w:tcPr>
            <w:tcW w:w="605"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rPr>
            </w:pPr>
            <w:r>
              <w:rPr>
                <w:rFonts w:hint="eastAsia" w:ascii="宋体" w:hAnsi="宋体" w:eastAsia="宋体" w:cs="宋体"/>
                <w:i w:val="0"/>
                <w:color w:val="000000"/>
                <w:kern w:val="0"/>
                <w:sz w:val="20"/>
                <w:szCs w:val="20"/>
                <w:u w:val="none"/>
                <w:lang w:val="en-US" w:eastAsia="zh-CN" w:bidi="ar"/>
              </w:rPr>
              <w:t>0</w:t>
            </w:r>
          </w:p>
        </w:tc>
        <w:tc>
          <w:tcPr>
            <w:tcW w:w="605"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rPr>
            </w:pPr>
            <w:r>
              <w:rPr>
                <w:rFonts w:hint="eastAsia" w:ascii="宋体" w:hAnsi="宋体" w:eastAsia="宋体" w:cs="宋体"/>
                <w:i w:val="0"/>
                <w:color w:val="000000"/>
                <w:kern w:val="0"/>
                <w:sz w:val="20"/>
                <w:szCs w:val="20"/>
                <w:u w:val="none"/>
                <w:lang w:val="en-US" w:eastAsia="zh-CN" w:bidi="ar"/>
              </w:rPr>
              <w:t>0</w:t>
            </w:r>
          </w:p>
        </w:tc>
        <w:tc>
          <w:tcPr>
            <w:tcW w:w="605"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rPr>
            </w:pPr>
            <w:r>
              <w:rPr>
                <w:rFonts w:hint="eastAsia" w:ascii="宋体" w:hAnsi="宋体" w:eastAsia="宋体" w:cs="宋体"/>
                <w:i w:val="0"/>
                <w:color w:val="000000"/>
                <w:kern w:val="0"/>
                <w:sz w:val="20"/>
                <w:szCs w:val="20"/>
                <w:u w:val="none"/>
                <w:lang w:val="en-US" w:eastAsia="zh-CN" w:bidi="ar"/>
              </w:rPr>
              <w:t>1</w:t>
            </w:r>
          </w:p>
        </w:tc>
        <w:tc>
          <w:tcPr>
            <w:tcW w:w="605"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rPr>
            </w:pPr>
            <w:r>
              <w:rPr>
                <w:rFonts w:hint="eastAsia" w:ascii="宋体" w:hAnsi="宋体" w:eastAsia="宋体" w:cs="宋体"/>
                <w:i w:val="0"/>
                <w:color w:val="000000"/>
                <w:kern w:val="0"/>
                <w:sz w:val="20"/>
                <w:szCs w:val="20"/>
                <w:u w:val="none"/>
                <w:lang w:val="en-US" w:eastAsia="zh-CN" w:bidi="ar"/>
              </w:rPr>
              <w:t>0</w:t>
            </w:r>
          </w:p>
        </w:tc>
        <w:tc>
          <w:tcPr>
            <w:tcW w:w="605"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rPr>
            </w:pPr>
            <w:r>
              <w:rPr>
                <w:rFonts w:hint="eastAsia" w:ascii="宋体" w:hAnsi="宋体" w:eastAsia="宋体" w:cs="宋体"/>
                <w:i w:val="0"/>
                <w:color w:val="000000"/>
                <w:kern w:val="0"/>
                <w:sz w:val="20"/>
                <w:szCs w:val="20"/>
                <w:u w:val="none"/>
                <w:lang w:val="en-US" w:eastAsia="zh-CN" w:bidi="ar"/>
              </w:rPr>
              <w:t>0</w:t>
            </w:r>
          </w:p>
        </w:tc>
        <w:tc>
          <w:tcPr>
            <w:tcW w:w="606"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rPr>
            </w:pPr>
            <w:r>
              <w:rPr>
                <w:rFonts w:hint="eastAsia" w:ascii="宋体" w:hAnsi="宋体" w:eastAsia="宋体" w:cs="宋体"/>
                <w:i w:val="0"/>
                <w:color w:val="000000"/>
                <w:kern w:val="0"/>
                <w:sz w:val="20"/>
                <w:szCs w:val="20"/>
                <w:u w:val="none"/>
                <w:lang w:val="en-US" w:eastAsia="zh-CN" w:bidi="ar"/>
              </w:rPr>
              <w:t>0</w:t>
            </w:r>
          </w:p>
        </w:tc>
        <w:tc>
          <w:tcPr>
            <w:tcW w:w="606"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rPr>
            </w:pPr>
            <w:r>
              <w:rPr>
                <w:rFonts w:hint="default" w:ascii="Calibri" w:hAnsi="Calibri" w:eastAsia="宋体" w:cs="Calibri"/>
                <w:i w:val="0"/>
                <w:color w:val="000000"/>
                <w:kern w:val="0"/>
                <w:sz w:val="21"/>
                <w:szCs w:val="21"/>
                <w:u w:val="none"/>
                <w:lang w:val="en-US" w:eastAsia="zh-CN" w:bidi="ar"/>
              </w:rPr>
              <w:t>1</w:t>
            </w:r>
          </w:p>
        </w:tc>
      </w:tr>
    </w:tbl>
    <w:p>
      <w:pPr>
        <w:widowControl/>
        <w:spacing w:line="560" w:lineRule="exact"/>
        <w:ind w:firstLine="672" w:firstLineChars="200"/>
        <w:jc w:val="left"/>
        <w:rPr>
          <w:rFonts w:ascii="宋体" w:hAnsi="宋体" w:cs="宋体"/>
          <w:spacing w:val="8"/>
          <w:kern w:val="0"/>
          <w:sz w:val="24"/>
        </w:rPr>
      </w:pPr>
      <w:r>
        <w:rPr>
          <w:rFonts w:ascii="黑体" w:hAnsi="黑体" w:eastAsia="黑体" w:cs="宋体"/>
          <w:spacing w:val="8"/>
          <w:kern w:val="0"/>
          <w:sz w:val="32"/>
          <w:szCs w:val="32"/>
        </w:rPr>
        <w:t>五、存在的主要问题及改进情况</w:t>
      </w:r>
    </w:p>
    <w:p>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（一）存在的主要问题。</w:t>
      </w:r>
      <w:r>
        <w:rPr>
          <w:rFonts w:hint="eastAsia" w:ascii="仿宋_GB2312" w:hAnsi="仿宋_GB2312" w:eastAsia="仿宋_GB2312" w:cs="仿宋_GB2312"/>
          <w:sz w:val="32"/>
          <w:szCs w:val="32"/>
          <w:lang w:val="en-US" w:eastAsia="zh-CN"/>
        </w:rPr>
        <w:t>一是主动公开信息的数量不足，公开的信息内容类别集中、形式相对简单。二是决策事项公开较少，没有制定规范性文件，政策解读经验不足。</w:t>
      </w:r>
    </w:p>
    <w:p>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（二）改进情况。</w:t>
      </w:r>
      <w:r>
        <w:rPr>
          <w:rFonts w:hint="eastAsia" w:ascii="仿宋_GB2312" w:hAnsi="仿宋_GB2312" w:eastAsia="仿宋_GB2312" w:cs="仿宋_GB2312"/>
          <w:sz w:val="32"/>
          <w:szCs w:val="32"/>
          <w:lang w:val="en-US" w:eastAsia="zh-CN"/>
        </w:rPr>
        <w:t>一是逐步扩大信息主动公开范围，并对公众关心的热点领域的情况予以全面及时的回应。二是进一步提高信息主动公开的质量，完善政府信息公开指南和全清单，在加强公开力度的同时规范各类政府信息公开的流程和模式，从而提升政府信息公开的主动化、智能化和便捷化。三是深化决策公开及政策解读。</w:t>
      </w:r>
      <w:r>
        <w:rPr>
          <w:rFonts w:hint="eastAsia" w:ascii="仿宋_GB2312" w:hAnsi="仿宋_GB2312" w:eastAsia="仿宋_GB2312" w:cs="仿宋_GB2312"/>
          <w:sz w:val="32"/>
          <w:szCs w:val="32"/>
          <w:lang w:val="en-US" w:eastAsia="zh-CN"/>
        </w:rPr>
        <w:t>坚持依法、便民原则，着力抓好政务公开落实，重大事项的决策要让社会公众参与，充分经过专家论证，保证社会公众的权益，符合经济社会的发展需要，及时公开，接受内部和社会的监督。健全政策解读指导机制，强化解读水平，以保障和改善民生等为重点，主动公开相关政策措施，确保政策内涵透明、信号清晰，稳定社会预期。四是加强政府信息源头管理。推进公开标准化规范化建设，强化政府信息生命周期管理，规范政府信息制作、获取、保存、公开相关环节。完善政府信息公开动态管理机制，完善政府网站和政务新媒体信息发布审核机制，切实把好政治关、政策关、内容关。</w:t>
      </w:r>
    </w:p>
    <w:p>
      <w:pPr>
        <w:widowControl/>
        <w:spacing w:line="560" w:lineRule="exact"/>
        <w:ind w:firstLine="672" w:firstLineChars="200"/>
        <w:jc w:val="left"/>
        <w:rPr>
          <w:rFonts w:hint="eastAsia" w:ascii="黑体" w:hAnsi="黑体" w:eastAsia="黑体" w:cs="宋体"/>
          <w:spacing w:val="8"/>
          <w:kern w:val="0"/>
          <w:sz w:val="32"/>
          <w:szCs w:val="32"/>
          <w:lang w:val="en-US" w:eastAsia="zh-CN"/>
        </w:rPr>
      </w:pPr>
      <w:r>
        <w:rPr>
          <w:rFonts w:hint="eastAsia" w:ascii="黑体" w:hAnsi="黑体" w:eastAsia="黑体" w:cs="宋体"/>
          <w:spacing w:val="8"/>
          <w:kern w:val="0"/>
          <w:sz w:val="32"/>
          <w:szCs w:val="32"/>
          <w:lang w:val="en-US" w:eastAsia="zh-CN"/>
        </w:rPr>
        <w:t>六、其他需要报告的事项</w:t>
      </w:r>
    </w:p>
    <w:p>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无。</w:t>
      </w:r>
      <w:bookmarkStart w:id="0" w:name="_GoBack"/>
      <w:bookmarkEnd w:id="0"/>
    </w:p>
    <w:sectPr>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364B6E"/>
    <w:rsid w:val="010166EC"/>
    <w:rsid w:val="02364B6E"/>
    <w:rsid w:val="046F1FF9"/>
    <w:rsid w:val="07242A6F"/>
    <w:rsid w:val="0FDD0116"/>
    <w:rsid w:val="138749BD"/>
    <w:rsid w:val="203B270A"/>
    <w:rsid w:val="20B444E0"/>
    <w:rsid w:val="238B3928"/>
    <w:rsid w:val="272B21C6"/>
    <w:rsid w:val="2AF23B5E"/>
    <w:rsid w:val="2E6265DF"/>
    <w:rsid w:val="376D6E97"/>
    <w:rsid w:val="3B1D5779"/>
    <w:rsid w:val="429C340B"/>
    <w:rsid w:val="43DC4BCF"/>
    <w:rsid w:val="45FD11FE"/>
    <w:rsid w:val="47E52C08"/>
    <w:rsid w:val="488C5933"/>
    <w:rsid w:val="4BD65DA9"/>
    <w:rsid w:val="5C674589"/>
    <w:rsid w:val="5EA65C62"/>
    <w:rsid w:val="5F8B1951"/>
    <w:rsid w:val="60E56A4F"/>
    <w:rsid w:val="65564E6B"/>
    <w:rsid w:val="67C035F5"/>
    <w:rsid w:val="68306064"/>
    <w:rsid w:val="6ACC11DC"/>
    <w:rsid w:val="71AB3ACD"/>
    <w:rsid w:val="74A825D7"/>
    <w:rsid w:val="79910330"/>
    <w:rsid w:val="7C3B09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rPr>
  </w:style>
  <w:style w:type="character" w:default="1" w:styleId="4">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2">
    <w:name w:val="Body Text Indent 2"/>
    <w:basedOn w:val="1"/>
    <w:qFormat/>
    <w:uiPriority w:val="0"/>
    <w:pPr>
      <w:spacing w:after="120" w:line="480" w:lineRule="auto"/>
      <w:ind w:left="420" w:left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2020-12-04T09:17:00Z</dcterms:created>
  <dc:creator>HCZ-LGB-01</dc:creator>
  <cp:lastModifiedBy>信息公开科</cp:lastModifiedBy>
  <dcterms:modified xsi:type="dcterms:W3CDTF">2021-01-12T10:12:35Z</dcterms:modified>
  <dc:title>北京市大兴区黄村镇人民政府</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