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lang w:eastAsia="zh-CN" w:bidi="ar"/>
        </w:rPr>
      </w:pPr>
      <w:r>
        <w:rPr>
          <w:rFonts w:hint="eastAsia" w:ascii="方正小标宋简体" w:hAnsi="方正小标宋简体" w:eastAsia="方正小标宋简体" w:cs="方正小标宋简体"/>
          <w:sz w:val="44"/>
          <w:szCs w:val="44"/>
          <w:lang w:eastAsia="zh-CN" w:bidi="ar"/>
        </w:rPr>
        <w:t>北京市大兴区安定镇人民</w:t>
      </w:r>
      <w:bookmarkStart w:id="0" w:name="_GoBack"/>
      <w:bookmarkEnd w:id="0"/>
      <w:r>
        <w:rPr>
          <w:rFonts w:hint="eastAsia" w:ascii="方正小标宋简体" w:hAnsi="方正小标宋简体" w:eastAsia="方正小标宋简体" w:cs="方正小标宋简体"/>
          <w:sz w:val="44"/>
          <w:szCs w:val="44"/>
          <w:lang w:eastAsia="zh-CN" w:bidi="ar"/>
        </w:rPr>
        <w:t>政府</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2023年政府信息公开工作年度报告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widowControl/>
        <w:numPr>
          <w:ilvl w:val="0"/>
          <w:numId w:val="1"/>
        </w:numPr>
        <w:spacing w:line="560" w:lineRule="exact"/>
        <w:ind w:firstLine="672" w:firstLineChars="200"/>
        <w:jc w:val="left"/>
        <w:rPr>
          <w:rFonts w:hint="eastAsia" w:ascii="黑体" w:hAnsi="宋体" w:eastAsia="黑体" w:cs="宋体"/>
          <w:spacing w:val="8"/>
          <w:kern w:val="0"/>
          <w:sz w:val="32"/>
          <w:szCs w:val="32"/>
          <w:lang w:bidi="ar"/>
        </w:rPr>
      </w:pPr>
      <w:r>
        <w:rPr>
          <w:rFonts w:hint="eastAsia" w:ascii="黑体" w:hAnsi="宋体" w:eastAsia="黑体" w:cs="宋体"/>
          <w:spacing w:val="8"/>
          <w:kern w:val="0"/>
          <w:sz w:val="32"/>
          <w:szCs w:val="32"/>
          <w:lang w:bidi="ar"/>
        </w:rPr>
        <w:t>总体情况</w:t>
      </w:r>
    </w:p>
    <w:p>
      <w:pPr>
        <w:pStyle w:val="2"/>
        <w:numPr>
          <w:ilvl w:val="0"/>
          <w:numId w:val="0"/>
        </w:numPr>
        <w:rPr>
          <w:rFonts w:hint="eastAsia" w:ascii="仿宋_GB2312" w:hAnsi="宋体" w:eastAsia="仿宋_GB2312" w:cs="宋体"/>
          <w:spacing w:val="8"/>
          <w:kern w:val="0"/>
          <w:sz w:val="32"/>
          <w:szCs w:val="32"/>
          <w:lang w:val="en-US" w:eastAsia="zh-CN" w:bidi="ar"/>
        </w:rPr>
      </w:pPr>
      <w:r>
        <w:rPr>
          <w:rFonts w:hint="eastAsia"/>
          <w:lang w:val="en-US" w:eastAsia="zh-CN"/>
        </w:rPr>
        <w:t xml:space="preserve">        </w:t>
      </w:r>
      <w:r>
        <w:rPr>
          <w:rFonts w:hint="eastAsia" w:ascii="仿宋_GB2312" w:hAnsi="宋体" w:eastAsia="仿宋_GB2312" w:cs="宋体"/>
          <w:spacing w:val="8"/>
          <w:kern w:val="0"/>
          <w:sz w:val="32"/>
          <w:szCs w:val="32"/>
          <w:lang w:val="en-US" w:eastAsia="zh-CN" w:bidi="ar"/>
        </w:rPr>
        <w:t xml:space="preserve"> （一）组织领导。我镇成立信息公开工作小组，由党委副书记担任组长，综合保障办公室及市民活动中心工作人员担任组员。保障我镇信息公开及时、准确、主动。</w:t>
      </w:r>
    </w:p>
    <w:p>
      <w:pPr>
        <w:pStyle w:val="2"/>
        <w:numPr>
          <w:ilvl w:val="0"/>
          <w:numId w:val="0"/>
        </w:numPr>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　　 （二）主动公开。2023年通过大兴区政府网站发布168条信息，其中重点领域文件30条，通知公告5条，机构职权信息1条，要闻信息及领导调研信息共132条。安定镇政府官方微信“大美安定”公众号本年度共发布文章</w:t>
      </w:r>
      <w:r>
        <w:rPr>
          <w:rFonts w:hint="eastAsia" w:ascii="仿宋_GB2312" w:hAnsi="宋体" w:eastAsia="仿宋_GB2312" w:cs="宋体"/>
          <w:color w:val="auto"/>
          <w:spacing w:val="8"/>
          <w:kern w:val="0"/>
          <w:sz w:val="32"/>
          <w:szCs w:val="32"/>
          <w:lang w:val="en-US" w:eastAsia="zh-CN" w:bidi="ar"/>
        </w:rPr>
        <w:t>2049篇，</w:t>
      </w:r>
      <w:r>
        <w:rPr>
          <w:rFonts w:hint="eastAsia" w:ascii="仿宋_GB2312" w:hAnsi="宋体" w:eastAsia="仿宋_GB2312" w:cs="宋体"/>
          <w:spacing w:val="8"/>
          <w:kern w:val="0"/>
          <w:sz w:val="32"/>
          <w:szCs w:val="32"/>
          <w:lang w:val="en-US" w:eastAsia="zh-CN" w:bidi="ar"/>
        </w:rPr>
        <w:t>信息公开内容涉及内容广泛，让百姓定期了解政府各项工作，提升政务工作的透明度。</w:t>
      </w:r>
    </w:p>
    <w:p>
      <w:pPr>
        <w:pStyle w:val="2"/>
        <w:numPr>
          <w:ilvl w:val="0"/>
          <w:numId w:val="0"/>
        </w:numPr>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　　 （三）依申请公开。本年度共收到政府信息公开申请24件。已全部按时办理，未有转下年办理情况，较去年有明显提升。</w:t>
      </w:r>
    </w:p>
    <w:p>
      <w:pPr>
        <w:pStyle w:val="2"/>
        <w:numPr>
          <w:ilvl w:val="0"/>
          <w:numId w:val="0"/>
        </w:numPr>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　　 （四）政府信息管理。规范信息公开工作流程，详细记录信息公开情况台账，按照申请登记、审核、办理、答复、归档的工作制度，加强工作规范,确保信息公开工作准确无误。对已公开的政府信息发生变化时做到及时调整、更新。</w:t>
      </w:r>
    </w:p>
    <w:p>
      <w:pPr>
        <w:pStyle w:val="2"/>
        <w:numPr>
          <w:ilvl w:val="0"/>
          <w:numId w:val="0"/>
        </w:numPr>
        <w:rPr>
          <w:rFonts w:hint="eastAsia" w:ascii="仿宋_GB2312" w:hAnsi="仿宋_GB2312" w:eastAsia="仿宋_GB2312" w:cs="仿宋_GB2312"/>
          <w:sz w:val="32"/>
          <w:szCs w:val="32"/>
          <w:lang w:val="en-US" w:eastAsia="zh-CN"/>
        </w:rPr>
      </w:pPr>
      <w:r>
        <w:rPr>
          <w:rFonts w:hint="eastAsia" w:ascii="仿宋_GB2312" w:hAnsi="宋体" w:eastAsia="仿宋_GB2312" w:cs="宋体"/>
          <w:spacing w:val="8"/>
          <w:kern w:val="0"/>
          <w:sz w:val="32"/>
          <w:szCs w:val="32"/>
          <w:lang w:val="en-US" w:eastAsia="zh-CN" w:bidi="ar"/>
        </w:rPr>
        <w:t xml:space="preserve">  （五）政府信息公开平台建设。我镇</w:t>
      </w:r>
      <w:r>
        <w:rPr>
          <w:rFonts w:hint="eastAsia" w:ascii="仿宋_GB2312" w:hAnsi="宋体" w:eastAsia="仿宋_GB2312" w:cs="宋体"/>
          <w:bCs/>
          <w:kern w:val="0"/>
          <w:sz w:val="32"/>
          <w:szCs w:val="30"/>
        </w:rPr>
        <w:t>“大美安定”</w:t>
      </w:r>
      <w:r>
        <w:rPr>
          <w:rFonts w:hint="eastAsia" w:ascii="仿宋_GB2312" w:hAnsi="宋体" w:eastAsia="仿宋_GB2312" w:cs="宋体"/>
          <w:bCs/>
          <w:kern w:val="0"/>
          <w:sz w:val="32"/>
          <w:szCs w:val="30"/>
          <w:lang w:eastAsia="zh-CN"/>
        </w:rPr>
        <w:t>微信公众号和微博两个政务新媒体平台。微信</w:t>
      </w:r>
      <w:r>
        <w:rPr>
          <w:rFonts w:hint="eastAsia" w:ascii="仿宋_GB2312" w:hAnsi="宋体" w:eastAsia="仿宋_GB2312" w:cs="宋体"/>
          <w:bCs/>
          <w:kern w:val="0"/>
          <w:sz w:val="32"/>
          <w:szCs w:val="30"/>
        </w:rPr>
        <w:t>公众</w:t>
      </w:r>
      <w:r>
        <w:rPr>
          <w:rFonts w:hint="eastAsia" w:ascii="仿宋_GB2312" w:hAnsi="宋体" w:eastAsia="仿宋_GB2312" w:cs="宋体"/>
          <w:bCs/>
          <w:kern w:val="0"/>
          <w:sz w:val="32"/>
          <w:szCs w:val="30"/>
          <w:lang w:eastAsia="zh-CN"/>
        </w:rPr>
        <w:t>号</w:t>
      </w:r>
      <w:r>
        <w:rPr>
          <w:rFonts w:hint="eastAsia" w:ascii="仿宋_GB2312" w:hAnsi="宋体" w:eastAsia="仿宋_GB2312" w:cs="宋体"/>
          <w:bCs/>
          <w:kern w:val="0"/>
          <w:sz w:val="32"/>
          <w:szCs w:val="30"/>
        </w:rPr>
        <w:t>平台于2017年1月申请开通。以让更多人了解安定，认识安定，关注安定为目标；以突出民生，传播正面声音、宣传维护镇域形象，</w:t>
      </w:r>
      <w:r>
        <w:rPr>
          <w:rFonts w:hint="eastAsia" w:ascii="仿宋_GB2312" w:hAnsi="宋体" w:eastAsia="仿宋_GB2312" w:cs="宋体"/>
          <w:bCs/>
          <w:kern w:val="0"/>
          <w:sz w:val="32"/>
          <w:szCs w:val="30"/>
          <w:lang w:eastAsia="zh-CN"/>
        </w:rPr>
        <w:t>收</w:t>
      </w:r>
      <w:r>
        <w:rPr>
          <w:rFonts w:hint="eastAsia" w:ascii="仿宋_GB2312" w:hAnsi="宋体" w:eastAsia="仿宋_GB2312" w:cs="宋体"/>
          <w:bCs/>
          <w:kern w:val="0"/>
          <w:sz w:val="32"/>
          <w:szCs w:val="30"/>
        </w:rPr>
        <w:t>集民意、汇集民智为宗旨。粉丝</w:t>
      </w:r>
      <w:r>
        <w:rPr>
          <w:rFonts w:hint="eastAsia" w:ascii="仿宋_GB2312" w:hAnsi="宋体" w:eastAsia="仿宋_GB2312" w:cs="宋体"/>
          <w:bCs/>
          <w:kern w:val="0"/>
          <w:sz w:val="32"/>
          <w:szCs w:val="30"/>
          <w:lang w:eastAsia="zh-CN"/>
        </w:rPr>
        <w:t>关注人数</w:t>
      </w:r>
      <w:r>
        <w:rPr>
          <w:rFonts w:hint="eastAsia" w:ascii="仿宋_GB2312" w:hAnsi="宋体" w:eastAsia="仿宋_GB2312" w:cs="宋体"/>
          <w:bCs/>
          <w:kern w:val="0"/>
          <w:sz w:val="32"/>
          <w:szCs w:val="30"/>
          <w:lang w:val="en-US" w:eastAsia="zh-CN"/>
        </w:rPr>
        <w:t>24321</w:t>
      </w:r>
      <w:r>
        <w:rPr>
          <w:rFonts w:hint="eastAsia" w:ascii="仿宋_GB2312" w:hAnsi="宋体" w:eastAsia="仿宋_GB2312" w:cs="宋体"/>
          <w:bCs/>
          <w:kern w:val="0"/>
          <w:sz w:val="32"/>
          <w:szCs w:val="30"/>
        </w:rPr>
        <w:t>人</w:t>
      </w:r>
      <w:r>
        <w:rPr>
          <w:rFonts w:hint="eastAsia" w:ascii="仿宋_GB2312" w:hAnsi="宋体" w:eastAsia="仿宋_GB2312" w:cs="宋体"/>
          <w:bCs/>
          <w:kern w:val="0"/>
          <w:sz w:val="32"/>
          <w:szCs w:val="30"/>
          <w:lang w:eastAsia="zh-CN"/>
        </w:rPr>
        <w:t>，</w:t>
      </w:r>
      <w:r>
        <w:rPr>
          <w:rFonts w:hint="eastAsia" w:ascii="仿宋_GB2312" w:hAnsi="宋体" w:eastAsia="仿宋_GB2312" w:cs="宋体"/>
          <w:bCs/>
          <w:kern w:val="0"/>
          <w:sz w:val="32"/>
          <w:szCs w:val="30"/>
          <w:lang w:val="en-US" w:eastAsia="zh-CN"/>
        </w:rPr>
        <w:t>平均每日推送5条信息。阅读量高的过万，平均阅读量2000人左右。</w:t>
      </w:r>
      <w:r>
        <w:rPr>
          <w:rFonts w:hint="eastAsia" w:ascii="仿宋_GB2312" w:hAnsi="宋体" w:eastAsia="仿宋_GB2312" w:cs="宋体"/>
          <w:bCs/>
          <w:kern w:val="0"/>
          <w:sz w:val="32"/>
          <w:szCs w:val="30"/>
        </w:rPr>
        <w:t>“</w:t>
      </w:r>
      <w:r>
        <w:rPr>
          <w:rFonts w:hint="eastAsia" w:ascii="仿宋_GB2312" w:hAnsi="宋体" w:eastAsia="仿宋_GB2312" w:cs="宋体"/>
          <w:bCs/>
          <w:kern w:val="0"/>
          <w:sz w:val="32"/>
          <w:szCs w:val="30"/>
          <w:lang w:val="en-US" w:eastAsia="zh-CN"/>
        </w:rPr>
        <w:t>大美安定</w:t>
      </w:r>
      <w:r>
        <w:rPr>
          <w:rFonts w:hint="eastAsia" w:ascii="仿宋_GB2312" w:hAnsi="宋体" w:eastAsia="仿宋_GB2312" w:cs="宋体"/>
          <w:bCs/>
          <w:kern w:val="0"/>
          <w:sz w:val="32"/>
          <w:szCs w:val="30"/>
        </w:rPr>
        <w:t>”新浪微博于2018年6月19日申请开通，于7月4日通过微博官方认证。</w:t>
      </w:r>
      <w:r>
        <w:rPr>
          <w:rFonts w:hint="eastAsia" w:ascii="仿宋_GB2312" w:hAnsi="宋体" w:eastAsia="仿宋_GB2312" w:cs="宋体"/>
          <w:bCs/>
          <w:kern w:val="0"/>
          <w:sz w:val="32"/>
          <w:szCs w:val="30"/>
          <w:lang w:eastAsia="zh-CN"/>
        </w:rPr>
        <w:t>粉丝关注人数</w:t>
      </w:r>
      <w:r>
        <w:rPr>
          <w:rFonts w:hint="eastAsia" w:ascii="仿宋_GB2312" w:hAnsi="宋体" w:eastAsia="仿宋_GB2312" w:cs="宋体"/>
          <w:bCs/>
          <w:kern w:val="0"/>
          <w:sz w:val="32"/>
          <w:szCs w:val="30"/>
          <w:lang w:val="en-US" w:eastAsia="zh-CN"/>
        </w:rPr>
        <w:t>22000人，</w:t>
      </w:r>
      <w:r>
        <w:rPr>
          <w:rFonts w:hint="eastAsia" w:ascii="仿宋_GB2312" w:hAnsi="宋体" w:eastAsia="仿宋_GB2312" w:cs="宋体"/>
          <w:bCs/>
          <w:kern w:val="0"/>
          <w:sz w:val="32"/>
          <w:szCs w:val="30"/>
          <w:lang w:eastAsia="zh-CN"/>
        </w:rPr>
        <w:t>每周两次更新</w:t>
      </w:r>
      <w:r>
        <w:rPr>
          <w:rFonts w:hint="eastAsia" w:ascii="仿宋_GB2312" w:hAnsi="仿宋_GB2312" w:eastAsia="仿宋_GB2312" w:cs="仿宋_GB2312"/>
          <w:sz w:val="32"/>
          <w:szCs w:val="32"/>
          <w:lang w:val="en-US" w:eastAsia="zh-CN"/>
        </w:rPr>
        <w:t>。</w:t>
      </w:r>
    </w:p>
    <w:p>
      <w:pPr>
        <w:pStyle w:val="2"/>
        <w:numPr>
          <w:ilvl w:val="0"/>
          <w:numId w:val="0"/>
        </w:numPr>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　　 （六）业务培训。为提高信息公开工作能力，本年度共计组织各科室信息公开专职人员学习政务公开相关政策及工作流程专题会议数3场次；举办培训班数2次，其中线上培训1次，参与培训人员数35人次，</w:t>
      </w:r>
    </w:p>
    <w:p>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（七）监督保障。通过政府网站发布咨询服务和投诉监督电话，畅通诉求、监督渠道，通过政务微信公众号留言板等方式广泛听取群众意见，自觉接受群众监督。</w:t>
      </w:r>
    </w:p>
    <w:p>
      <w:pPr>
        <w:pStyle w:val="2"/>
        <w:rPr>
          <w:rFonts w:hint="default"/>
          <w:lang w:val="en-US" w:eastAsia="zh-CN"/>
        </w:rPr>
      </w:pPr>
    </w:p>
    <w:p>
      <w:pPr>
        <w:numPr>
          <w:ilvl w:val="0"/>
          <w:numId w:val="2"/>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pPr>
        <w:pStyle w:val="2"/>
        <w:widowControl/>
      </w:pPr>
    </w:p>
    <w:p>
      <w:pPr>
        <w:pStyle w:val="2"/>
        <w:widowControl/>
      </w:pPr>
    </w:p>
    <w:tbl>
      <w:tblPr>
        <w:tblStyle w:val="3"/>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cs="Calibri"/>
                <w:kern w:val="0"/>
                <w:szCs w:val="21"/>
                <w:lang w:bidi="ar"/>
              </w:rPr>
              <w:t> </w:t>
            </w: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ind w:firstLine="400" w:firstLineChars="200"/>
              <w:jc w:val="left"/>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r>
              <w:rPr>
                <w:rFonts w:hint="eastAsia" w:ascii="宋体" w:hAnsi="宋体" w:cs="宋体"/>
                <w:color w:val="000000"/>
                <w:kern w:val="0"/>
                <w:sz w:val="20"/>
                <w:szCs w:val="20"/>
                <w:lang w:bidi="ar"/>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cs="Calibri"/>
                <w:kern w:val="0"/>
                <w:szCs w:val="21"/>
                <w:lang w:bidi="ar"/>
              </w:rPr>
              <w:t> </w:t>
            </w: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cs="Calibri"/>
                <w:kern w:val="0"/>
                <w:szCs w:val="21"/>
                <w:lang w:bidi="ar"/>
              </w:rPr>
              <w:t> </w:t>
            </w: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46</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hAnsi="Times New Roman" w:eastAsia="宋体" w:cs="宋体"/>
                <w:sz w:val="24"/>
                <w:lang w:val="en-US" w:eastAsia="zh-CN"/>
              </w:rPr>
            </w:pPr>
            <w:r>
              <w:rPr>
                <w:rFonts w:hint="eastAsia" w:ascii="宋体" w:cs="宋体"/>
                <w:sz w:val="24"/>
                <w:lang w:val="en-US" w:eastAsia="zh-CN"/>
              </w:rPr>
              <w:t>0</w:t>
            </w:r>
          </w:p>
        </w:tc>
      </w:tr>
    </w:tbl>
    <w:p>
      <w:pPr>
        <w:pStyle w:val="2"/>
        <w:widowControl/>
      </w:pPr>
    </w:p>
    <w:p>
      <w:pPr>
        <w:pStyle w:val="2"/>
        <w:widowControl/>
      </w:pPr>
    </w:p>
    <w:p>
      <w:pPr>
        <w:pStyle w:val="2"/>
        <w:widowControl/>
      </w:pPr>
    </w:p>
    <w:p>
      <w:pPr>
        <w:pStyle w:val="2"/>
        <w:widowControl/>
      </w:pPr>
    </w:p>
    <w:p>
      <w:pPr>
        <w:pStyle w:val="2"/>
        <w:widowControl/>
      </w:pPr>
    </w:p>
    <w:p>
      <w:pPr>
        <w:pStyle w:val="2"/>
        <w:widowControl/>
      </w:pPr>
    </w:p>
    <w:p>
      <w:pPr>
        <w:pStyle w:val="2"/>
        <w:widowControl/>
      </w:pPr>
    </w:p>
    <w:p>
      <w:pPr>
        <w:numPr>
          <w:ilvl w:val="0"/>
          <w:numId w:val="2"/>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3"/>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10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1</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6</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ind w:firstLine="210" w:firstLineChars="100"/>
              <w:jc w:val="left"/>
              <w:rPr>
                <w:rFonts w:hint="default" w:eastAsia="宋体"/>
                <w:lang w:val="en-US" w:eastAsia="zh-CN"/>
              </w:rPr>
            </w:pPr>
            <w:r>
              <w:rPr>
                <w:rFonts w:hint="eastAsia"/>
                <w:lang w:val="en-US" w:eastAsia="zh-CN"/>
              </w:rPr>
              <w:t>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 xml:space="preserve"> 3</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default"/>
                <w:lang w:val="en-US" w:eastAsia="zh-CN"/>
              </w:rPr>
            </w:pPr>
            <w:r>
              <w:t> </w:t>
            </w: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cs="Calibri"/>
                <w:kern w:val="0"/>
                <w:sz w:val="20"/>
                <w:szCs w:val="20"/>
                <w:lang w:val="en-US" w:eastAsia="zh-CN" w:bidi="ar"/>
              </w:rPr>
              <w:t>10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cs="Calibri"/>
                <w:kern w:val="0"/>
                <w:sz w:val="20"/>
                <w:szCs w:val="20"/>
                <w:lang w:val="en-US" w:eastAsia="zh-CN" w:bidi="ar"/>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r>
    </w:tbl>
    <w:p>
      <w:pPr>
        <w:pStyle w:val="2"/>
        <w:widowControl/>
        <w:ind w:left="420" w:leftChars="200"/>
      </w:pPr>
    </w:p>
    <w:p>
      <w:pPr>
        <w:pStyle w:val="2"/>
        <w:widowControl/>
        <w:ind w:left="420" w:leftChars="200"/>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3"/>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hAnsi="Times New Roman" w:eastAsia="宋体" w:cs="宋体"/>
                <w:sz w:val="24"/>
                <w:lang w:val="en-US" w:eastAsia="zh-CN"/>
              </w:rPr>
            </w:pPr>
            <w:r>
              <w:rPr>
                <w:rFonts w:hint="eastAsia" w:ascii="宋体" w:cs="宋体"/>
                <w:sz w:val="24"/>
                <w:lang w:val="en-US" w:eastAsia="zh-CN"/>
              </w:rPr>
              <w:t>0</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widowControl/>
        <w:spacing w:line="560" w:lineRule="exact"/>
        <w:ind w:firstLine="675"/>
        <w:jc w:val="left"/>
        <w:rPr>
          <w:rFonts w:hint="eastAsia" w:ascii="仿宋_GB2312" w:hAnsi="宋体" w:eastAsia="仿宋_GB2312" w:cs="宋体"/>
          <w:spacing w:val="8"/>
          <w:kern w:val="0"/>
          <w:sz w:val="32"/>
          <w:szCs w:val="32"/>
          <w:lang w:eastAsia="zh-CN" w:bidi="ar"/>
        </w:rPr>
      </w:pPr>
      <w:r>
        <w:rPr>
          <w:rFonts w:hint="eastAsia" w:ascii="仿宋_GB2312" w:hAnsi="宋体" w:eastAsia="仿宋_GB2312" w:cs="宋体"/>
          <w:spacing w:val="8"/>
          <w:kern w:val="0"/>
          <w:sz w:val="32"/>
          <w:szCs w:val="32"/>
          <w:lang w:eastAsia="zh-CN" w:bidi="ar"/>
        </w:rPr>
        <w:t>主要存在的问题：一是政府信息主动公开机制不够健全，工作人员能力有待加强。二是政务公开信息不够全面，宣传形式较单一，缺少信息公开特色工作板块。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宋体"/>
          <w:spacing w:val="8"/>
          <w:kern w:val="0"/>
          <w:sz w:val="32"/>
          <w:szCs w:val="32"/>
          <w:lang w:val="en-US" w:eastAsia="zh-CN" w:bidi="ar"/>
        </w:rPr>
        <w:t xml:space="preserve"> 改进情况：一是明确信息公开工作的各科室职责、工作要点、工作流程等方面进行重点部署，成立政务信息公开工作小组，统筹安排部署全镇的政务公开工作，制定信息公开工作方案。加强学习政务公开工作要点，积极参加区政务管理局培训会，提升信息公开工作人员的业务能力。二是丰富信息公开内容，</w:t>
      </w:r>
      <w:r>
        <w:rPr>
          <w:rFonts w:hint="eastAsia" w:ascii="仿宋_GB2312" w:hAnsi="宋体" w:eastAsia="仿宋_GB2312" w:cs="宋体"/>
          <w:color w:val="auto"/>
          <w:spacing w:val="8"/>
          <w:kern w:val="0"/>
          <w:sz w:val="32"/>
          <w:szCs w:val="32"/>
          <w:lang w:val="en-US" w:eastAsia="zh-CN" w:bidi="ar"/>
        </w:rPr>
        <w:t>把群众关心的政策和政府信息及时公开，充分发挥政务公开的作用，同时</w:t>
      </w:r>
      <w:r>
        <w:rPr>
          <w:rFonts w:hint="eastAsia" w:ascii="仿宋_GB2312" w:hAnsi="仿宋_GB2312" w:eastAsia="仿宋_GB2312" w:cs="仿宋_GB2312"/>
          <w:sz w:val="32"/>
          <w:szCs w:val="32"/>
          <w:lang w:val="en-US" w:eastAsia="zh-CN"/>
        </w:rPr>
        <w:t>政务服务中心整理常办、高频的事项清单，将涉及的政策、办理流程等，精心制作了21期“随身宝”系列小视频，在大美安定微信公众号、大厅电子屏上进行发布、播放，仅公众号阅读量就达近5000次。为群众提供事前办事指引，形成了安定镇政务服务的一个特色。</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widowControl/>
        <w:spacing w:line="560" w:lineRule="exact"/>
        <w:jc w:val="left"/>
        <w:rPr>
          <w:rFonts w:hint="eastAsia" w:ascii="仿宋_GB2312" w:hAnsi="仿宋_GB2312" w:eastAsia="仿宋_GB2312" w:cs="仿宋_GB2312"/>
          <w:color w:val="9BC2E6"/>
          <w:spacing w:val="8"/>
          <w:kern w:val="0"/>
          <w:sz w:val="32"/>
          <w:szCs w:val="32"/>
          <w:lang w:eastAsia="zh-CN"/>
        </w:rPr>
      </w:pPr>
      <w:r>
        <w:rPr>
          <w:rFonts w:hint="eastAsia" w:ascii="宋体" w:hAnsi="宋体" w:cs="宋体"/>
          <w:spacing w:val="8"/>
          <w:kern w:val="0"/>
          <w:sz w:val="32"/>
          <w:szCs w:val="32"/>
          <w:lang w:bidi="ar"/>
        </w:rPr>
        <w:t>　　</w:t>
      </w:r>
      <w:r>
        <w:rPr>
          <w:rFonts w:hint="eastAsia" w:ascii="仿宋_GB2312" w:hAnsi="仿宋_GB2312" w:eastAsia="仿宋_GB2312" w:cs="仿宋_GB2312"/>
          <w:spacing w:val="8"/>
          <w:kern w:val="0"/>
          <w:sz w:val="32"/>
          <w:szCs w:val="32"/>
          <w:lang w:bidi="ar"/>
        </w:rPr>
        <w:t>我单位本年度发出收费通知的件数和总金额以及实际收取的总金额均为0元。</w:t>
      </w:r>
    </w:p>
    <w:p>
      <w:pPr>
        <w:pStyle w:val="2"/>
        <w:spacing w:line="560" w:lineRule="exact"/>
        <w:rPr>
          <w:rFonts w:hint="eastAsia"/>
          <w:highlight w:val="none"/>
        </w:rPr>
      </w:pPr>
      <w:r>
        <w:rPr>
          <w:rFonts w:hint="eastAsia" w:ascii="微软雅黑" w:hAnsi="微软雅黑" w:eastAsia="微软雅黑" w:cs="宋体"/>
          <w:color w:val="404040"/>
          <w:kern w:val="0"/>
          <w:sz w:val="32"/>
          <w:szCs w:val="32"/>
        </w:rPr>
        <w:t xml:space="preserve"> </w:t>
      </w:r>
    </w:p>
    <w:p>
      <w:pPr>
        <w:pStyle w:val="2"/>
        <w:spacing w:line="560" w:lineRule="exact"/>
        <w:rPr>
          <w:rFonts w:hint="eastAsia"/>
          <w:highlight w:val="none"/>
        </w:rPr>
      </w:pPr>
    </w:p>
    <w:p>
      <w:pPr>
        <w:pStyle w:val="2"/>
        <w:spacing w:line="560" w:lineRule="exact"/>
        <w:rPr>
          <w:rFonts w:hint="eastAsia"/>
          <w:highlight w:val="none"/>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FD98CA97"/>
    <w:multiLevelType w:val="singleLevel"/>
    <w:tmpl w:val="FD98CA9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A1D55"/>
    <w:rsid w:val="032F12B0"/>
    <w:rsid w:val="062D6686"/>
    <w:rsid w:val="06BA1D55"/>
    <w:rsid w:val="08D620E4"/>
    <w:rsid w:val="0A8C054D"/>
    <w:rsid w:val="11CF2CEF"/>
    <w:rsid w:val="129C1F82"/>
    <w:rsid w:val="14B4044B"/>
    <w:rsid w:val="1C175E88"/>
    <w:rsid w:val="227D51D1"/>
    <w:rsid w:val="238A222D"/>
    <w:rsid w:val="2737303F"/>
    <w:rsid w:val="285E1C1F"/>
    <w:rsid w:val="2A1D1851"/>
    <w:rsid w:val="2E5A7795"/>
    <w:rsid w:val="3D880434"/>
    <w:rsid w:val="48E45901"/>
    <w:rsid w:val="4BAF1FDC"/>
    <w:rsid w:val="4EDA6626"/>
    <w:rsid w:val="50366CF2"/>
    <w:rsid w:val="50D350AE"/>
    <w:rsid w:val="54622BCF"/>
    <w:rsid w:val="5B6E2553"/>
    <w:rsid w:val="5E95719F"/>
    <w:rsid w:val="5E9C25D7"/>
    <w:rsid w:val="664307ED"/>
    <w:rsid w:val="73591A6B"/>
    <w:rsid w:val="761E184B"/>
    <w:rsid w:val="7B5A1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2024-01-03T06:04:00Z</dcterms:created>
  <dc:creator>Administrator</dc:creator>
  <cp:lastModifiedBy>shen</cp:lastModifiedBy>
  <cp:lastPrinted>2024-01-19T06:56:00Z</cp:lastPrinted>
  <dcterms:modified xsi:type="dcterms:W3CDTF">2024-01-23T06:58:44Z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