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黑体"/>
          <w:sz w:val="32"/>
          <w:szCs w:val="32"/>
        </w:rPr>
      </w:pPr>
      <w:r>
        <w:rPr>
          <w:rFonts w:hint="eastAsia" w:ascii="黑体" w:hAnsi="宋体" w:eastAsia="黑体" w:cs="黑体"/>
          <w:sz w:val="32"/>
          <w:szCs w:val="32"/>
          <w:lang w:bidi="ar"/>
        </w:rPr>
        <w:t>附件1</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北京市大兴区兴丰街道办事处</w:t>
      </w:r>
    </w:p>
    <w:p>
      <w:pPr>
        <w:spacing w:line="560" w:lineRule="exact"/>
        <w:jc w:val="center"/>
        <w:rPr>
          <w:sz w:val="44"/>
          <w:szCs w:val="44"/>
        </w:rPr>
      </w:pPr>
      <w:r>
        <w:rPr>
          <w:rFonts w:hint="eastAsia" w:ascii="方正小标宋简体" w:hAnsi="方正小标宋简体" w:eastAsia="方正小标宋简体" w:cs="方正小标宋简体"/>
          <w:sz w:val="44"/>
          <w:szCs w:val="44"/>
          <w:lang w:bidi="ar"/>
        </w:rPr>
        <w:t>2023年政府信息公开工作年度报告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微软雅黑" w:hAnsi="微软雅黑" w:eastAsia="微软雅黑" w:cs="宋体"/>
          <w:color w:val="404040"/>
          <w:kern w:val="0"/>
          <w:sz w:val="32"/>
          <w:szCs w:val="32"/>
          <w:lang w:bidi="ar"/>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color w:val="auto"/>
          <w:spacing w:val="8"/>
          <w:kern w:val="0"/>
          <w:sz w:val="32"/>
          <w:szCs w:val="32"/>
        </w:rPr>
      </w:pPr>
      <w:r>
        <w:rPr>
          <w:rFonts w:hint="eastAsia" w:ascii="黑体" w:hAnsi="宋体" w:eastAsia="黑体" w:cs="宋体"/>
          <w:color w:val="auto"/>
          <w:spacing w:val="8"/>
          <w:kern w:val="0"/>
          <w:sz w:val="32"/>
          <w:szCs w:val="32"/>
          <w:lang w:bidi="ar"/>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1.组织领导情况。根据《政府信息公开条例》要求，我街道高度重视，把政府信息公开作为政府沟通群众的重要桥梁，作为提高政府工作透明度的重要手段。</w:t>
      </w:r>
      <w:r>
        <w:rPr>
          <w:rFonts w:hint="eastAsia" w:ascii="仿宋_GB2312" w:hAnsi="仿宋_GB2312" w:eastAsia="仿宋_GB2312" w:cs="仿宋_GB2312"/>
          <w:i w:val="0"/>
          <w:iCs w:val="0"/>
          <w:caps w:val="0"/>
          <w:color w:val="auto"/>
          <w:spacing w:val="0"/>
          <w:sz w:val="32"/>
          <w:szCs w:val="32"/>
          <w:u w:val="none"/>
          <w:shd w:val="clear" w:fill="FFFFFF"/>
          <w:lang w:eastAsia="zh-CN"/>
        </w:rPr>
        <w:t>一是</w:t>
      </w:r>
      <w:r>
        <w:rPr>
          <w:rFonts w:hint="eastAsia" w:ascii="仿宋_GB2312" w:hAnsi="仿宋_GB2312" w:eastAsia="仿宋_GB2312" w:cs="仿宋_GB2312"/>
          <w:i w:val="0"/>
          <w:iCs w:val="0"/>
          <w:caps w:val="0"/>
          <w:color w:val="auto"/>
          <w:spacing w:val="0"/>
          <w:sz w:val="32"/>
          <w:szCs w:val="32"/>
          <w:u w:val="none"/>
          <w:shd w:val="clear" w:fill="FFFFFF"/>
        </w:rPr>
        <w:t>建立健全组织机构，加强组织领导，明确由街道</w:t>
      </w:r>
      <w:r>
        <w:rPr>
          <w:rFonts w:hint="eastAsia" w:ascii="仿宋_GB2312" w:hAnsi="仿宋_GB2312" w:eastAsia="仿宋_GB2312" w:cs="仿宋_GB2312"/>
          <w:i w:val="0"/>
          <w:iCs w:val="0"/>
          <w:caps w:val="0"/>
          <w:color w:val="auto"/>
          <w:spacing w:val="0"/>
          <w:sz w:val="32"/>
          <w:szCs w:val="32"/>
          <w:u w:val="none"/>
          <w:shd w:val="clear" w:fill="FFFFFF"/>
          <w:lang w:eastAsia="zh-CN"/>
        </w:rPr>
        <w:t>工委副书记</w:t>
      </w:r>
      <w:r>
        <w:rPr>
          <w:rFonts w:hint="eastAsia" w:ascii="仿宋_GB2312" w:hAnsi="仿宋_GB2312" w:eastAsia="仿宋_GB2312" w:cs="仿宋_GB2312"/>
          <w:i w:val="0"/>
          <w:iCs w:val="0"/>
          <w:caps w:val="0"/>
          <w:color w:val="auto"/>
          <w:spacing w:val="0"/>
          <w:sz w:val="32"/>
          <w:szCs w:val="32"/>
          <w:u w:val="none"/>
          <w:shd w:val="clear" w:fill="FFFFFF"/>
        </w:rPr>
        <w:t>主抓政府信息公开工作，</w:t>
      </w:r>
      <w:r>
        <w:rPr>
          <w:rFonts w:hint="eastAsia" w:ascii="仿宋_GB2312" w:hAnsi="仿宋_GB2312" w:eastAsia="仿宋_GB2312" w:cs="仿宋_GB2312"/>
          <w:i w:val="0"/>
          <w:iCs w:val="0"/>
          <w:caps w:val="0"/>
          <w:color w:val="auto"/>
          <w:spacing w:val="0"/>
          <w:sz w:val="32"/>
          <w:szCs w:val="32"/>
          <w:u w:val="none"/>
          <w:shd w:val="clear" w:fill="FFFFFF"/>
          <w:lang w:eastAsia="zh-CN"/>
        </w:rPr>
        <w:t>指定综合办公室</w:t>
      </w:r>
      <w:r>
        <w:rPr>
          <w:rFonts w:hint="eastAsia" w:ascii="仿宋_GB2312" w:hAnsi="仿宋_GB2312" w:eastAsia="仿宋_GB2312" w:cs="仿宋_GB2312"/>
          <w:i w:val="0"/>
          <w:iCs w:val="0"/>
          <w:caps w:val="0"/>
          <w:color w:val="auto"/>
          <w:spacing w:val="0"/>
          <w:sz w:val="32"/>
          <w:szCs w:val="32"/>
          <w:u w:val="none"/>
          <w:shd w:val="clear" w:fill="FFFFFF"/>
        </w:rPr>
        <w:t>工作人员为</w:t>
      </w:r>
      <w:r>
        <w:rPr>
          <w:rFonts w:hint="eastAsia" w:ascii="仿宋_GB2312" w:hAnsi="仿宋_GB2312" w:eastAsia="仿宋_GB2312" w:cs="仿宋_GB2312"/>
          <w:i w:val="0"/>
          <w:iCs w:val="0"/>
          <w:caps w:val="0"/>
          <w:color w:val="auto"/>
          <w:spacing w:val="0"/>
          <w:sz w:val="32"/>
          <w:szCs w:val="32"/>
          <w:u w:val="none"/>
          <w:shd w:val="clear" w:fill="FFFFFF"/>
          <w:lang w:eastAsia="zh-CN"/>
        </w:rPr>
        <w:t>具体</w:t>
      </w:r>
      <w:r>
        <w:rPr>
          <w:rFonts w:hint="eastAsia" w:ascii="仿宋_GB2312" w:hAnsi="仿宋_GB2312" w:eastAsia="仿宋_GB2312" w:cs="仿宋_GB2312"/>
          <w:i w:val="0"/>
          <w:iCs w:val="0"/>
          <w:caps w:val="0"/>
          <w:color w:val="auto"/>
          <w:spacing w:val="0"/>
          <w:sz w:val="32"/>
          <w:szCs w:val="32"/>
          <w:u w:val="none"/>
          <w:shd w:val="clear" w:fill="FFFFFF"/>
        </w:rPr>
        <w:t>经办</w:t>
      </w:r>
      <w:r>
        <w:rPr>
          <w:rFonts w:hint="eastAsia" w:ascii="仿宋_GB2312" w:hAnsi="仿宋_GB2312" w:eastAsia="仿宋_GB2312" w:cs="仿宋_GB2312"/>
          <w:i w:val="0"/>
          <w:iCs w:val="0"/>
          <w:caps w:val="0"/>
          <w:color w:val="auto"/>
          <w:spacing w:val="0"/>
          <w:sz w:val="32"/>
          <w:szCs w:val="32"/>
          <w:u w:val="none"/>
          <w:shd w:val="clear" w:fill="FFFFFF"/>
          <w:lang w:eastAsia="zh-CN"/>
        </w:rPr>
        <w:t>人</w:t>
      </w:r>
      <w:r>
        <w:rPr>
          <w:rFonts w:hint="eastAsia" w:ascii="仿宋_GB2312" w:hAnsi="仿宋_GB2312" w:eastAsia="仿宋_GB2312" w:cs="仿宋_GB2312"/>
          <w:i w:val="0"/>
          <w:iCs w:val="0"/>
          <w:caps w:val="0"/>
          <w:color w:val="auto"/>
          <w:spacing w:val="0"/>
          <w:sz w:val="32"/>
          <w:szCs w:val="32"/>
          <w:u w:val="none"/>
          <w:shd w:val="clear" w:fill="FFFFFF"/>
        </w:rPr>
        <w:t>，负责政府信息公开材料的收集，并及时上网公开</w:t>
      </w:r>
      <w:r>
        <w:rPr>
          <w:rFonts w:hint="eastAsia" w:ascii="仿宋_GB2312" w:hAnsi="仿宋_GB2312" w:eastAsia="仿宋_GB2312" w:cs="仿宋_GB2312"/>
          <w:i w:val="0"/>
          <w:iCs w:val="0"/>
          <w:caps w:val="0"/>
          <w:color w:val="auto"/>
          <w:spacing w:val="0"/>
          <w:sz w:val="32"/>
          <w:szCs w:val="32"/>
          <w:u w:val="none"/>
          <w:shd w:val="clear" w:fill="FFFFFF"/>
          <w:lang w:eastAsia="zh-CN"/>
        </w:rPr>
        <w:t>。二是</w:t>
      </w:r>
      <w:r>
        <w:rPr>
          <w:rFonts w:hint="eastAsia" w:ascii="仿宋_GB2312" w:hAnsi="仿宋_GB2312" w:eastAsia="仿宋_GB2312" w:cs="仿宋_GB2312"/>
          <w:i w:val="0"/>
          <w:iCs w:val="0"/>
          <w:caps w:val="0"/>
          <w:color w:val="auto"/>
          <w:spacing w:val="0"/>
          <w:sz w:val="32"/>
          <w:szCs w:val="32"/>
          <w:u w:val="none"/>
          <w:shd w:val="clear" w:fill="FFFFFF"/>
        </w:rPr>
        <w:t>严格落实政府信息公开的程序、措施、制度等各个环节工作，确保政府信息公开平台能够更好地服务于民、便捷于民。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FF0000"/>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t>2.主动公开情况。</w:t>
      </w:r>
      <w:r>
        <w:rPr>
          <w:rFonts w:hint="eastAsia" w:ascii="仿宋_GB2312" w:hAnsi="仿宋_GB2312" w:eastAsia="仿宋_GB2312" w:cs="仿宋_GB2312"/>
          <w:i w:val="0"/>
          <w:iCs w:val="0"/>
          <w:caps w:val="0"/>
          <w:color w:val="auto"/>
          <w:spacing w:val="0"/>
          <w:sz w:val="32"/>
          <w:szCs w:val="32"/>
          <w:u w:val="none"/>
          <w:shd w:val="clear" w:fill="FFFFFF"/>
          <w:lang w:eastAsia="zh-CN"/>
        </w:rPr>
        <w:t>我街道</w:t>
      </w:r>
      <w:r>
        <w:rPr>
          <w:rFonts w:hint="eastAsia" w:ascii="仿宋_GB2312" w:hAnsi="仿宋_GB2312" w:eastAsia="仿宋_GB2312" w:cs="仿宋_GB2312"/>
          <w:i w:val="0"/>
          <w:iCs w:val="0"/>
          <w:caps w:val="0"/>
          <w:color w:val="auto"/>
          <w:spacing w:val="0"/>
          <w:sz w:val="32"/>
          <w:szCs w:val="32"/>
          <w:u w:val="none"/>
          <w:shd w:val="clear" w:fill="FFFFFF"/>
        </w:rPr>
        <w:t>认真贯彻落实《政府信息公开条例》精神，有序推进政府信息公开工作，满足社会公众获取、利用政府信息的需求。202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u w:val="none"/>
          <w:shd w:val="clear" w:fill="FFFFFF"/>
        </w:rPr>
        <w:t>年我街道重点领域公开信息</w:t>
      </w:r>
      <w:r>
        <w:rPr>
          <w:rFonts w:hint="eastAsia" w:ascii="仿宋_GB2312" w:hAnsi="仿宋_GB2312" w:eastAsia="仿宋_GB2312" w:cs="仿宋_GB2312"/>
          <w:i w:val="0"/>
          <w:iCs w:val="0"/>
          <w:caps w:val="0"/>
          <w:color w:val="auto"/>
          <w:spacing w:val="0"/>
          <w:sz w:val="32"/>
          <w:szCs w:val="32"/>
          <w:u w:val="none"/>
          <w:shd w:val="clear" w:fill="FFFFFF"/>
          <w:lang w:val="en-US" w:eastAsia="zh-CN"/>
        </w:rPr>
        <w:t>245</w:t>
      </w:r>
      <w:r>
        <w:rPr>
          <w:rFonts w:hint="eastAsia" w:ascii="仿宋_GB2312" w:hAnsi="仿宋_GB2312" w:eastAsia="仿宋_GB2312" w:cs="仿宋_GB2312"/>
          <w:i w:val="0"/>
          <w:iCs w:val="0"/>
          <w:caps w:val="0"/>
          <w:color w:val="auto"/>
          <w:spacing w:val="0"/>
          <w:sz w:val="32"/>
          <w:szCs w:val="32"/>
          <w:u w:val="none"/>
          <w:shd w:val="clear" w:fill="FFFFFF"/>
        </w:rPr>
        <w:t>条，</w:t>
      </w:r>
      <w:r>
        <w:rPr>
          <w:rFonts w:hint="eastAsia" w:ascii="仿宋_GB2312" w:hAnsi="仿宋_GB2312" w:eastAsia="仿宋_GB2312" w:cs="仿宋_GB2312"/>
          <w:i w:val="0"/>
          <w:iCs w:val="0"/>
          <w:caps w:val="0"/>
          <w:color w:val="auto"/>
          <w:spacing w:val="0"/>
          <w:sz w:val="32"/>
          <w:szCs w:val="32"/>
          <w:u w:val="none"/>
          <w:shd w:val="clear" w:fill="FFFFFF"/>
          <w:lang w:val="en-US" w:eastAsia="zh-CN"/>
        </w:rPr>
        <w:t>其中社会保障18条；城市管理综合行政执法60条；</w:t>
      </w:r>
      <w:r>
        <w:rPr>
          <w:rFonts w:hint="eastAsia" w:ascii="仿宋_GB2312" w:hAnsi="仿宋_GB2312" w:eastAsia="仿宋_GB2312" w:cs="仿宋_GB2312"/>
          <w:i w:val="0"/>
          <w:iCs w:val="0"/>
          <w:caps w:val="0"/>
          <w:color w:val="auto"/>
          <w:spacing w:val="0"/>
          <w:sz w:val="32"/>
          <w:szCs w:val="32"/>
          <w:u w:val="none"/>
          <w:shd w:val="clear" w:fill="FFFFFF"/>
        </w:rPr>
        <w:t>执法公示</w:t>
      </w:r>
      <w:r>
        <w:rPr>
          <w:rFonts w:hint="eastAsia" w:ascii="仿宋_GB2312" w:hAnsi="仿宋_GB2312" w:eastAsia="仿宋_GB2312" w:cs="仿宋_GB2312"/>
          <w:i w:val="0"/>
          <w:iCs w:val="0"/>
          <w:caps w:val="0"/>
          <w:color w:val="auto"/>
          <w:spacing w:val="0"/>
          <w:sz w:val="32"/>
          <w:szCs w:val="32"/>
          <w:u w:val="none"/>
          <w:shd w:val="clear" w:fill="FFFFFF"/>
          <w:lang w:val="en-US" w:eastAsia="zh-CN"/>
        </w:rPr>
        <w:t>148</w:t>
      </w:r>
      <w:r>
        <w:rPr>
          <w:rFonts w:hint="eastAsia" w:ascii="仿宋_GB2312" w:hAnsi="仿宋_GB2312" w:eastAsia="仿宋_GB2312" w:cs="仿宋_GB2312"/>
          <w:i w:val="0"/>
          <w:iCs w:val="0"/>
          <w:caps w:val="0"/>
          <w:color w:val="auto"/>
          <w:spacing w:val="0"/>
          <w:sz w:val="32"/>
          <w:szCs w:val="32"/>
          <w:u w:val="none"/>
          <w:shd w:val="clear" w:fill="FFFFFF"/>
        </w:rPr>
        <w:t>条；</w:t>
      </w:r>
      <w:r>
        <w:rPr>
          <w:rFonts w:hint="eastAsia" w:ascii="仿宋_GB2312" w:hAnsi="仿宋_GB2312" w:eastAsia="仿宋_GB2312" w:cs="仿宋_GB2312"/>
          <w:i w:val="0"/>
          <w:iCs w:val="0"/>
          <w:caps w:val="0"/>
          <w:color w:val="auto"/>
          <w:spacing w:val="0"/>
          <w:sz w:val="32"/>
          <w:szCs w:val="32"/>
          <w:u w:val="none"/>
          <w:shd w:val="clear" w:fill="FFFFFF"/>
          <w:lang w:val="en-US" w:eastAsia="zh-CN"/>
        </w:rPr>
        <w:t>预决算4条。同时动态更新兴丰街道政府信息公开指南。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atLeast"/>
        <w:ind w:left="0" w:leftChars="0" w:right="0" w:rightChars="0" w:firstLine="643" w:firstLineChars="0"/>
        <w:jc w:val="both"/>
        <w:textAlignment w:val="auto"/>
        <w:outlineLvl w:val="9"/>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3.依申请公开办理情况。建立规范的依申请公开流程，对</w:t>
      </w:r>
      <w:r>
        <w:rPr>
          <w:rFonts w:hint="eastAsia" w:ascii="仿宋_GB2312" w:hAnsi="仿宋_GB2312" w:eastAsia="仿宋_GB2312" w:cs="仿宋_GB2312"/>
          <w:i w:val="0"/>
          <w:iCs w:val="0"/>
          <w:caps w:val="0"/>
          <w:color w:val="auto"/>
          <w:spacing w:val="0"/>
          <w:sz w:val="32"/>
          <w:szCs w:val="32"/>
          <w:u w:val="none"/>
          <w:shd w:val="clear" w:fill="FFFFFF"/>
          <w:lang w:eastAsia="zh-CN"/>
        </w:rPr>
        <w:t>申请人</w:t>
      </w:r>
      <w:r>
        <w:rPr>
          <w:rFonts w:hint="eastAsia" w:ascii="仿宋_GB2312" w:hAnsi="仿宋_GB2312" w:eastAsia="仿宋_GB2312" w:cs="仿宋_GB2312"/>
          <w:i w:val="0"/>
          <w:iCs w:val="0"/>
          <w:caps w:val="0"/>
          <w:color w:val="auto"/>
          <w:spacing w:val="0"/>
          <w:sz w:val="32"/>
          <w:szCs w:val="32"/>
          <w:u w:val="none"/>
          <w:shd w:val="clear" w:fill="FFFFFF"/>
        </w:rPr>
        <w:t>提交的申请进行及时受理和回复</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u w:val="none"/>
          <w:shd w:val="clear" w:fill="FFFFFF"/>
        </w:rPr>
        <w:t>年我街道收到政府信息公开申请1件</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申请方式为邮寄形式，答复告知书严格按照《政府信息公开条例》规定，按规按期完成答复。</w:t>
      </w:r>
      <w:r>
        <w:rPr>
          <w:rFonts w:hint="eastAsia" w:ascii="仿宋_GB2312" w:hAnsi="仿宋_GB2312" w:eastAsia="仿宋_GB2312" w:cs="仿宋_GB2312"/>
          <w:i w:val="0"/>
          <w:iCs w:val="0"/>
          <w:caps w:val="0"/>
          <w:color w:val="auto"/>
          <w:spacing w:val="0"/>
          <w:sz w:val="32"/>
          <w:szCs w:val="32"/>
          <w:u w:val="none"/>
          <w:shd w:val="clear" w:fill="FFFFFF"/>
          <w:lang w:val="en-US" w:eastAsia="zh-CN"/>
        </w:rPr>
        <w:t>2023年度我街道</w:t>
      </w:r>
      <w:r>
        <w:rPr>
          <w:rFonts w:hint="eastAsia" w:ascii="仿宋_GB2312" w:hAnsi="仿宋_GB2312" w:eastAsia="仿宋_GB2312" w:cs="仿宋_GB2312"/>
          <w:i w:val="0"/>
          <w:iCs w:val="0"/>
          <w:caps w:val="0"/>
          <w:color w:val="auto"/>
          <w:spacing w:val="0"/>
          <w:sz w:val="32"/>
          <w:szCs w:val="32"/>
          <w:u w:val="none"/>
          <w:shd w:val="clear" w:fill="FFFFFF"/>
        </w:rPr>
        <w:t>未</w:t>
      </w:r>
      <w:r>
        <w:rPr>
          <w:rFonts w:hint="eastAsia" w:ascii="仿宋_GB2312" w:hAnsi="仿宋_GB2312" w:eastAsia="仿宋_GB2312" w:cs="仿宋_GB2312"/>
          <w:i w:val="0"/>
          <w:iCs w:val="0"/>
          <w:caps w:val="0"/>
          <w:color w:val="auto"/>
          <w:spacing w:val="0"/>
          <w:sz w:val="32"/>
          <w:szCs w:val="32"/>
          <w:u w:val="none"/>
          <w:shd w:val="clear" w:fill="FFFFFF"/>
          <w:lang w:eastAsia="zh-CN"/>
        </w:rPr>
        <w:t>产生</w:t>
      </w:r>
      <w:r>
        <w:rPr>
          <w:rFonts w:hint="eastAsia" w:ascii="仿宋_GB2312" w:hAnsi="仿宋_GB2312" w:eastAsia="仿宋_GB2312" w:cs="仿宋_GB2312"/>
          <w:i w:val="0"/>
          <w:iCs w:val="0"/>
          <w:caps w:val="0"/>
          <w:color w:val="auto"/>
          <w:spacing w:val="0"/>
          <w:sz w:val="32"/>
          <w:szCs w:val="32"/>
          <w:u w:val="none"/>
          <w:shd w:val="clear" w:fill="FFFFFF"/>
        </w:rPr>
        <w:t>因政府信息公开申请行政复议、提起行政诉讼情况。</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政府信息管理情况。</w:t>
      </w:r>
      <w:r>
        <w:rPr>
          <w:rFonts w:hint="eastAsia" w:ascii="仿宋_GB2312" w:hAnsi="仿宋_GB2312" w:eastAsia="仿宋_GB2312" w:cs="仿宋_GB2312"/>
          <w:i w:val="0"/>
          <w:iCs w:val="0"/>
          <w:caps w:val="0"/>
          <w:color w:val="auto"/>
          <w:spacing w:val="0"/>
          <w:sz w:val="32"/>
          <w:szCs w:val="32"/>
          <w:u w:val="none"/>
          <w:shd w:val="clear" w:fill="FFFFFF"/>
          <w:lang w:eastAsia="zh-CN"/>
        </w:rPr>
        <w:t>一是</w:t>
      </w:r>
      <w:r>
        <w:rPr>
          <w:rFonts w:hint="eastAsia" w:ascii="仿宋_GB2312" w:hAnsi="仿宋_GB2312" w:eastAsia="仿宋_GB2312" w:cs="仿宋_GB2312"/>
          <w:i w:val="0"/>
          <w:iCs w:val="0"/>
          <w:caps w:val="0"/>
          <w:color w:val="auto"/>
          <w:spacing w:val="0"/>
          <w:sz w:val="32"/>
          <w:szCs w:val="32"/>
          <w:u w:val="none"/>
          <w:shd w:val="clear" w:fill="FFFFFF"/>
        </w:rPr>
        <w:t>落实责任，推动公开工作有序开展。明确专职人员进行信息公开报送，进一步明确政务公开工作职责，完善保密审查等程序</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 </w:t>
      </w:r>
      <w:r>
        <w:rPr>
          <w:rFonts w:hint="eastAsia" w:ascii="仿宋_GB2312" w:hAnsi="仿宋_GB2312" w:eastAsia="仿宋_GB2312" w:cs="仿宋_GB2312"/>
          <w:i w:val="0"/>
          <w:iCs w:val="0"/>
          <w:caps w:val="0"/>
          <w:color w:val="auto"/>
          <w:spacing w:val="0"/>
          <w:sz w:val="32"/>
          <w:szCs w:val="32"/>
          <w:u w:val="none"/>
          <w:shd w:val="clear" w:fill="FFFFFF"/>
          <w:lang w:eastAsia="zh-CN"/>
        </w:rPr>
        <w:t>二是</w:t>
      </w:r>
      <w:r>
        <w:rPr>
          <w:rFonts w:hint="eastAsia" w:ascii="仿宋_GB2312" w:hAnsi="仿宋_GB2312" w:eastAsia="仿宋_GB2312" w:cs="仿宋_GB2312"/>
          <w:i w:val="0"/>
          <w:iCs w:val="0"/>
          <w:caps w:val="0"/>
          <w:color w:val="auto"/>
          <w:spacing w:val="0"/>
          <w:sz w:val="32"/>
          <w:szCs w:val="32"/>
          <w:u w:val="none"/>
          <w:shd w:val="clear" w:fill="FFFFFF"/>
        </w:rPr>
        <w:t>严格落实政府信息公开各项工作制度，不断规范完善政府信息公开运作，及时完成政府信息公开情况统计分析，并建立评议考核保障等相关制度，确保政府信息公开工作的</w:t>
      </w:r>
      <w:r>
        <w:rPr>
          <w:rFonts w:hint="eastAsia" w:ascii="仿宋_GB2312" w:hAnsi="仿宋_GB2312" w:eastAsia="仿宋_GB2312" w:cs="仿宋_GB2312"/>
          <w:i w:val="0"/>
          <w:iCs w:val="0"/>
          <w:caps w:val="0"/>
          <w:color w:val="auto"/>
          <w:spacing w:val="0"/>
          <w:sz w:val="32"/>
          <w:szCs w:val="32"/>
          <w:u w:val="none"/>
          <w:shd w:val="clear" w:fill="FFFFFF"/>
          <w:lang w:eastAsia="zh-CN"/>
        </w:rPr>
        <w:t>有效</w:t>
      </w:r>
      <w:r>
        <w:rPr>
          <w:rFonts w:hint="eastAsia" w:ascii="仿宋_GB2312" w:hAnsi="仿宋_GB2312" w:eastAsia="仿宋_GB2312" w:cs="仿宋_GB2312"/>
          <w:i w:val="0"/>
          <w:iCs w:val="0"/>
          <w:caps w:val="0"/>
          <w:color w:val="auto"/>
          <w:spacing w:val="0"/>
          <w:sz w:val="32"/>
          <w:szCs w:val="32"/>
          <w:u w:val="none"/>
          <w:shd w:val="clear" w:fill="FFFFFF"/>
        </w:rPr>
        <w:t>落实。</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leftChars="0" w:right="0" w:firstLine="643" w:firstLineChars="0"/>
        <w:jc w:val="both"/>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rPr>
        <w:t>政府信息公开平台建设情况。</w:t>
      </w:r>
      <w:r>
        <w:rPr>
          <w:rFonts w:hint="eastAsia" w:ascii="仿宋_GB2312" w:hAnsi="仿宋_GB2312" w:eastAsia="仿宋_GB2312" w:cs="仿宋_GB2312"/>
          <w:i w:val="0"/>
          <w:iCs w:val="0"/>
          <w:caps w:val="0"/>
          <w:color w:val="auto"/>
          <w:spacing w:val="0"/>
          <w:sz w:val="32"/>
          <w:szCs w:val="32"/>
          <w:u w:val="none"/>
          <w:shd w:val="clear" w:fill="FFFFFF"/>
          <w:lang w:eastAsia="zh-CN"/>
        </w:rPr>
        <w:t>一是</w:t>
      </w:r>
      <w:r>
        <w:rPr>
          <w:rFonts w:hint="eastAsia" w:ascii="仿宋_GB2312" w:hAnsi="仿宋_GB2312" w:eastAsia="仿宋_GB2312" w:cs="仿宋_GB2312"/>
          <w:i w:val="0"/>
          <w:caps w:val="0"/>
          <w:color w:val="auto"/>
          <w:spacing w:val="0"/>
          <w:sz w:val="32"/>
          <w:szCs w:val="32"/>
          <w:shd w:val="clear" w:fill="FFFFFF"/>
        </w:rPr>
        <w:t>充分发挥政府网站第一公开平台的作用，积极按照公开要求参与维护政府网站相关栏目</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eastAsia="zh-CN"/>
        </w:rPr>
        <w:t>二是</w:t>
      </w:r>
      <w:r>
        <w:rPr>
          <w:rFonts w:hint="eastAsia" w:ascii="仿宋_GB2312" w:hAnsi="仿宋_GB2312" w:eastAsia="仿宋_GB2312" w:cs="仿宋_GB2312"/>
          <w:i w:val="0"/>
          <w:iCs w:val="0"/>
          <w:caps w:val="0"/>
          <w:color w:val="auto"/>
          <w:spacing w:val="0"/>
          <w:sz w:val="32"/>
          <w:szCs w:val="32"/>
          <w:u w:val="none"/>
          <w:shd w:val="clear" w:fill="FFFFFF"/>
        </w:rPr>
        <w:t>通过“</w:t>
      </w:r>
      <w:r>
        <w:rPr>
          <w:rFonts w:hint="eastAsia" w:ascii="仿宋_GB2312" w:hAnsi="仿宋_GB2312" w:eastAsia="仿宋_GB2312" w:cs="仿宋_GB2312"/>
          <w:i w:val="0"/>
          <w:iCs w:val="0"/>
          <w:caps w:val="0"/>
          <w:color w:val="auto"/>
          <w:spacing w:val="0"/>
          <w:sz w:val="32"/>
          <w:szCs w:val="32"/>
          <w:u w:val="none"/>
          <w:shd w:val="clear" w:fill="FFFFFF"/>
          <w:lang w:eastAsia="zh-CN"/>
        </w:rPr>
        <w:t>兴丰街道</w:t>
      </w:r>
      <w:r>
        <w:rPr>
          <w:rFonts w:hint="eastAsia" w:ascii="仿宋_GB2312" w:hAnsi="仿宋_GB2312" w:eastAsia="仿宋_GB2312" w:cs="仿宋_GB2312"/>
          <w:i w:val="0"/>
          <w:iCs w:val="0"/>
          <w:caps w:val="0"/>
          <w:color w:val="auto"/>
          <w:spacing w:val="0"/>
          <w:sz w:val="32"/>
          <w:szCs w:val="32"/>
          <w:u w:val="none"/>
          <w:shd w:val="clear" w:fill="FFFFFF"/>
        </w:rPr>
        <w:t>”微信公众号发布各类便民通知、生活小常识、时政热点新闻等信息全年共计</w:t>
      </w:r>
      <w:r>
        <w:rPr>
          <w:rFonts w:hint="eastAsia" w:ascii="仿宋_GB2312" w:hAnsi="仿宋_GB2312" w:eastAsia="仿宋_GB2312" w:cs="仿宋_GB2312"/>
          <w:i w:val="0"/>
          <w:iCs w:val="0"/>
          <w:caps w:val="0"/>
          <w:color w:val="auto"/>
          <w:spacing w:val="0"/>
          <w:sz w:val="32"/>
          <w:szCs w:val="32"/>
          <w:u w:val="none"/>
          <w:shd w:val="clear" w:fill="FFFFFF"/>
          <w:lang w:val="en-US" w:eastAsia="zh-CN"/>
        </w:rPr>
        <w:t>1500</w:t>
      </w:r>
      <w:r>
        <w:rPr>
          <w:rFonts w:hint="eastAsia" w:ascii="仿宋_GB2312" w:hAnsi="仿宋_GB2312" w:eastAsia="仿宋_GB2312" w:cs="仿宋_GB2312"/>
          <w:i w:val="0"/>
          <w:iCs w:val="0"/>
          <w:caps w:val="0"/>
          <w:color w:val="auto"/>
          <w:spacing w:val="0"/>
          <w:sz w:val="32"/>
          <w:szCs w:val="32"/>
          <w:u w:val="none"/>
          <w:shd w:val="clear" w:fill="FFFFFF"/>
        </w:rPr>
        <w:t>余篇，全方位搭建便民、利民的桥梁。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6.教育培训情况。一是主管领导和经办人积极参加上级组织的学习培训会，及时传达培训精神，认真落实培训会部署工作，</w:t>
      </w:r>
      <w:r>
        <w:rPr>
          <w:rFonts w:hint="eastAsia" w:ascii="仿宋_GB2312" w:hAnsi="仿宋_GB2312" w:eastAsia="仿宋_GB2312" w:cs="仿宋_GB2312"/>
          <w:i w:val="0"/>
          <w:iCs w:val="0"/>
          <w:caps w:val="0"/>
          <w:color w:val="auto"/>
          <w:spacing w:val="0"/>
          <w:sz w:val="32"/>
          <w:szCs w:val="32"/>
          <w:u w:val="none"/>
          <w:shd w:val="clear" w:fill="FFFFFF"/>
        </w:rPr>
        <w:t>街道全年共参加政务公开培训</w:t>
      </w:r>
      <w:r>
        <w:rPr>
          <w:rFonts w:hint="eastAsia" w:ascii="仿宋_GB2312" w:hAnsi="仿宋_GB2312" w:eastAsia="仿宋_GB2312" w:cs="仿宋_GB2312"/>
          <w:i w:val="0"/>
          <w:iCs w:val="0"/>
          <w:caps w:val="0"/>
          <w:color w:val="auto"/>
          <w:spacing w:val="0"/>
          <w:sz w:val="32"/>
          <w:szCs w:val="32"/>
          <w:u w:val="none"/>
          <w:shd w:val="clear" w:fill="FFFFFF"/>
          <w:lang w:val="en-US" w:eastAsia="zh-CN"/>
        </w:rPr>
        <w:t>5</w:t>
      </w:r>
      <w:r>
        <w:rPr>
          <w:rFonts w:hint="eastAsia" w:ascii="仿宋_GB2312" w:hAnsi="仿宋_GB2312" w:eastAsia="仿宋_GB2312" w:cs="仿宋_GB2312"/>
          <w:i w:val="0"/>
          <w:iCs w:val="0"/>
          <w:caps w:val="0"/>
          <w:color w:val="auto"/>
          <w:spacing w:val="0"/>
          <w:sz w:val="32"/>
          <w:szCs w:val="32"/>
          <w:u w:val="none"/>
          <w:shd w:val="clear" w:fill="FFFFFF"/>
        </w:rPr>
        <w:t>次</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二是</w:t>
      </w:r>
      <w:r>
        <w:rPr>
          <w:rFonts w:hint="eastAsia" w:ascii="仿宋_GB2312" w:hAnsi="仿宋_GB2312" w:eastAsia="仿宋_GB2312" w:cs="仿宋_GB2312"/>
          <w:i w:val="0"/>
          <w:iCs w:val="0"/>
          <w:caps w:val="0"/>
          <w:color w:val="auto"/>
          <w:spacing w:val="0"/>
          <w:sz w:val="32"/>
          <w:szCs w:val="32"/>
          <w:u w:val="none"/>
          <w:shd w:val="clear" w:fill="FFFFFF"/>
        </w:rPr>
        <w:t>街道不定期对科室负责人、社区主任及具体工作</w:t>
      </w:r>
      <w:r>
        <w:rPr>
          <w:rFonts w:hint="eastAsia" w:ascii="仿宋_GB2312" w:hAnsi="仿宋_GB2312" w:eastAsia="仿宋_GB2312" w:cs="仿宋_GB2312"/>
          <w:i w:val="0"/>
          <w:iCs w:val="0"/>
          <w:caps w:val="0"/>
          <w:color w:val="auto"/>
          <w:spacing w:val="0"/>
          <w:sz w:val="32"/>
          <w:szCs w:val="32"/>
          <w:u w:val="none"/>
          <w:shd w:val="clear" w:fill="FFFFFF"/>
          <w:lang w:eastAsia="zh-CN"/>
        </w:rPr>
        <w:t>人员</w:t>
      </w:r>
      <w:r>
        <w:rPr>
          <w:rFonts w:hint="eastAsia" w:ascii="仿宋_GB2312" w:hAnsi="仿宋_GB2312" w:eastAsia="仿宋_GB2312" w:cs="仿宋_GB2312"/>
          <w:i w:val="0"/>
          <w:iCs w:val="0"/>
          <w:caps w:val="0"/>
          <w:color w:val="auto"/>
          <w:spacing w:val="0"/>
          <w:sz w:val="32"/>
          <w:szCs w:val="32"/>
          <w:u w:val="none"/>
          <w:shd w:val="clear" w:fill="FFFFFF"/>
        </w:rPr>
        <w:t>进行业务培训，确保工作人员及时掌握最新政策法规和工作要求</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不断提高本单位的信息公开工作水平，为政府信息公开的顺利进行提供技术保障。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7.监督保障情况。为确保政府信息公开工作的有效实施，我街道建立健全监督保障机制，旨在全方位、多角度地保障政府信息公开的准确性和及时性。一是设立专门的政府信息公开工作小组，负责日常的信息收集、整理、发布工作，同时建立信息审核制度，对拟公开的信息进行严格的审核把关。</w:t>
      </w:r>
      <w:r>
        <w:rPr>
          <w:rFonts w:hint="eastAsia" w:ascii="仿宋_GB2312" w:hAnsi="仿宋_GB2312" w:eastAsia="仿宋_GB2312" w:cs="仿宋_GB2312"/>
          <w:i w:val="0"/>
          <w:iCs w:val="0"/>
          <w:caps w:val="0"/>
          <w:color w:val="auto"/>
          <w:spacing w:val="0"/>
          <w:sz w:val="32"/>
          <w:szCs w:val="32"/>
          <w:u w:val="none"/>
          <w:shd w:val="clear" w:fill="FFFFFF"/>
          <w:lang w:eastAsia="zh-CN"/>
        </w:rPr>
        <w:t>二是</w:t>
      </w:r>
      <w:r>
        <w:rPr>
          <w:rFonts w:hint="eastAsia" w:ascii="仿宋_GB2312" w:hAnsi="仿宋_GB2312" w:eastAsia="仿宋_GB2312" w:cs="仿宋_GB2312"/>
          <w:i w:val="0"/>
          <w:iCs w:val="0"/>
          <w:caps w:val="0"/>
          <w:color w:val="auto"/>
          <w:spacing w:val="0"/>
          <w:sz w:val="32"/>
          <w:szCs w:val="32"/>
          <w:u w:val="none"/>
          <w:shd w:val="clear" w:fill="FFFFFF"/>
        </w:rPr>
        <w:t>社会监督</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鼓励媒体和社会组织积极参与政府信息公开的监督工作，共同推动政府信息的透明化。</w:t>
      </w: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bookmarkStart w:id="0" w:name="_GoBack"/>
      <w:bookmarkEnd w:id="0"/>
    </w:p>
    <w:p>
      <w:pPr>
        <w:pStyle w:val="2"/>
        <w:widowControl/>
      </w:pPr>
    </w:p>
    <w:p>
      <w:pPr>
        <w:pStyle w:val="2"/>
        <w:widowControl/>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Theme="minorEastAsia" w:hAnsiTheme="minorEastAsia" w:eastAsiaTheme="minorEastAsia" w:cstheme="minorEastAsia"/>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1238</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宋体" w:cs="宋体"/>
                <w:sz w:val="24"/>
                <w:lang w:val="en-US" w:eastAsia="zh-CN"/>
              </w:rPr>
            </w:pPr>
            <w:r>
              <w:rPr>
                <w:rFonts w:hint="eastAsia" w:asciiTheme="minorEastAsia" w:hAnsiTheme="minorEastAsia" w:eastAsiaTheme="minorEastAsia" w:cstheme="minorEastAsia"/>
                <w:color w:val="000000"/>
                <w:kern w:val="0"/>
                <w:sz w:val="20"/>
                <w:szCs w:val="20"/>
                <w:lang w:val="en-US" w:eastAsia="zh-CN" w:bidi="ar"/>
              </w:rPr>
              <w:t>0</w:t>
            </w:r>
          </w:p>
        </w:tc>
      </w:tr>
    </w:tbl>
    <w:p>
      <w:pPr>
        <w:pStyle w:val="2"/>
        <w:widowControl/>
      </w:pPr>
    </w:p>
    <w:p>
      <w:pPr>
        <w:pStyle w:val="2"/>
        <w:widowControl/>
      </w:pPr>
    </w:p>
    <w:p>
      <w:pPr>
        <w:pStyle w:val="2"/>
        <w:widowControl/>
      </w:pPr>
    </w:p>
    <w:p>
      <w:pPr>
        <w:pStyle w:val="2"/>
        <w:widowControl/>
      </w:pPr>
    </w:p>
    <w:p>
      <w:pPr>
        <w:pStyle w:val="2"/>
        <w:widowControl/>
      </w:pPr>
    </w:p>
    <w:p>
      <w:pPr>
        <w:pStyle w:val="2"/>
        <w:widowControl/>
      </w:pPr>
    </w:p>
    <w:p>
      <w:pPr>
        <w:pStyle w:val="2"/>
        <w:widowControl/>
      </w:pPr>
    </w:p>
    <w:p>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default" w:ascii="Times New Roman" w:hAnsi="Times New Roman" w:cs="Times New Roman"/>
                <w:sz w:val="20"/>
                <w:szCs w:val="20"/>
              </w:rPr>
            </w:pPr>
            <w:r>
              <w:rPr>
                <w:rFonts w:hint="default" w:ascii="Times New Roman" w:hAnsi="Times New Roman" w:cs="Times New Roman"/>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仿宋_GB2312" w:eastAsia="仿宋_GB2312" w:cs="仿宋_GB2312"/>
          <w:spacing w:val="8"/>
          <w:kern w:val="0"/>
          <w:sz w:val="32"/>
          <w:szCs w:val="32"/>
          <w:lang w:eastAsia="zh-CN" w:bidi="ar"/>
        </w:rPr>
      </w:pPr>
      <w:r>
        <w:rPr>
          <w:rFonts w:hint="eastAsia" w:ascii="仿宋_GB2312" w:hAnsi="仿宋_GB2312" w:eastAsia="仿宋_GB2312" w:cs="仿宋_GB2312"/>
          <w:spacing w:val="8"/>
          <w:kern w:val="0"/>
          <w:sz w:val="32"/>
          <w:szCs w:val="32"/>
          <w:lang w:eastAsia="zh-CN" w:bidi="ar"/>
        </w:rPr>
        <w:t>对外联系电话存在</w:t>
      </w:r>
      <w:r>
        <w:rPr>
          <w:rFonts w:hint="eastAsia" w:ascii="仿宋_GB2312" w:hAnsi="仿宋_GB2312" w:eastAsia="仿宋_GB2312" w:cs="仿宋_GB2312"/>
          <w:spacing w:val="8"/>
          <w:kern w:val="0"/>
          <w:sz w:val="32"/>
          <w:szCs w:val="32"/>
          <w:lang w:bidi="ar"/>
        </w:rPr>
        <w:t>未接通</w:t>
      </w:r>
      <w:r>
        <w:rPr>
          <w:rFonts w:hint="eastAsia" w:ascii="仿宋_GB2312" w:hAnsi="仿宋_GB2312" w:eastAsia="仿宋_GB2312" w:cs="仿宋_GB2312"/>
          <w:spacing w:val="8"/>
          <w:kern w:val="0"/>
          <w:sz w:val="32"/>
          <w:szCs w:val="32"/>
          <w:lang w:eastAsia="zh-CN" w:bidi="ar"/>
        </w:rPr>
        <w:t>的情况</w:t>
      </w:r>
    </w:p>
    <w:p>
      <w:pPr>
        <w:widowControl/>
        <w:spacing w:line="560" w:lineRule="exact"/>
        <w:ind w:firstLine="675"/>
        <w:jc w:val="left"/>
        <w:rPr>
          <w:rFonts w:hint="eastAsia" w:ascii="仿宋_GB2312" w:hAnsi="仿宋_GB2312" w:eastAsia="仿宋_GB2312" w:cs="仿宋_GB2312"/>
          <w:spacing w:val="8"/>
          <w:kern w:val="0"/>
          <w:sz w:val="32"/>
          <w:szCs w:val="32"/>
          <w:lang w:val="en-US" w:eastAsia="zh-CN" w:bidi="ar"/>
        </w:rPr>
      </w:pPr>
      <w:r>
        <w:rPr>
          <w:rFonts w:hint="eastAsia" w:ascii="楷体" w:hAnsi="楷体" w:eastAsia="楷体" w:cs="楷体"/>
          <w:spacing w:val="8"/>
          <w:kern w:val="0"/>
          <w:sz w:val="32"/>
          <w:szCs w:val="32"/>
          <w:lang w:val="en-US" w:eastAsia="zh-CN" w:bidi="ar"/>
        </w:rPr>
        <w:t>整改措施：针对</w:t>
      </w:r>
      <w:r>
        <w:rPr>
          <w:rFonts w:hint="eastAsia" w:ascii="仿宋_GB2312" w:hAnsi="仿宋_GB2312" w:eastAsia="仿宋_GB2312" w:cs="仿宋_GB2312"/>
          <w:spacing w:val="8"/>
          <w:kern w:val="0"/>
          <w:sz w:val="32"/>
          <w:szCs w:val="32"/>
          <w:lang w:eastAsia="zh-CN" w:bidi="ar"/>
        </w:rPr>
        <w:t>对外联系电话存在</w:t>
      </w:r>
      <w:r>
        <w:rPr>
          <w:rFonts w:hint="eastAsia" w:ascii="仿宋_GB2312" w:hAnsi="仿宋_GB2312" w:eastAsia="仿宋_GB2312" w:cs="仿宋_GB2312"/>
          <w:spacing w:val="8"/>
          <w:kern w:val="0"/>
          <w:sz w:val="32"/>
          <w:szCs w:val="32"/>
          <w:lang w:bidi="ar"/>
        </w:rPr>
        <w:t>未接通</w:t>
      </w:r>
      <w:r>
        <w:rPr>
          <w:rFonts w:hint="eastAsia" w:ascii="仿宋_GB2312" w:hAnsi="仿宋_GB2312" w:eastAsia="仿宋_GB2312" w:cs="仿宋_GB2312"/>
          <w:spacing w:val="8"/>
          <w:kern w:val="0"/>
          <w:sz w:val="32"/>
          <w:szCs w:val="32"/>
          <w:lang w:eastAsia="zh-CN" w:bidi="ar"/>
        </w:rPr>
        <w:t>的情况，我街道高度重视，及时召开专题会议进行研究部署。</w:t>
      </w:r>
      <w:r>
        <w:rPr>
          <w:rFonts w:hint="eastAsia" w:ascii="仿宋_GB2312" w:hAnsi="仿宋_GB2312" w:eastAsia="仿宋_GB2312" w:cs="仿宋_GB2312"/>
          <w:spacing w:val="8"/>
          <w:kern w:val="0"/>
          <w:sz w:val="32"/>
          <w:szCs w:val="32"/>
          <w:lang w:val="en-US" w:eastAsia="zh-CN" w:bidi="ar"/>
        </w:rPr>
        <w:t>一是进一步加强咨询电话值守管理，严格落实《北京市对外咨询电话管理办法》，强化责任意识，提高“一次接听率”；二是责成专人负责接听电话，确保上班时间对外联系电话有人接听，认真受理每一件来电，对于一般性咨询电话，及时解答。目前已形成制度化、规范化；三是定期对电话接听人员进行业务培训，提高服务水平和服务质量，态度热情，有耐心，确保来电时时有回复，件件有落实。</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40" w:firstLineChars="200"/>
        <w:jc w:val="left"/>
        <w:rPr>
          <w:rFonts w:hint="eastAsia" w:ascii="仿宋_GB2312" w:hAnsi="宋体" w:eastAsia="仿宋_GB2312" w:cs="宋体"/>
          <w:color w:val="9BC2E6"/>
          <w:spacing w:val="8"/>
          <w:kern w:val="0"/>
          <w:sz w:val="32"/>
          <w:szCs w:val="32"/>
        </w:rPr>
      </w:pPr>
      <w:r>
        <w:rPr>
          <w:rFonts w:hint="eastAsia" w:ascii="仿宋_GB2312" w:hAnsi="仿宋_GB2312" w:eastAsia="仿宋_GB2312" w:cs="仿宋_GB2312"/>
          <w:color w:val="000000"/>
          <w:kern w:val="2"/>
          <w:sz w:val="32"/>
          <w:szCs w:val="32"/>
          <w:highlight w:val="none"/>
          <w:lang w:val="en" w:eastAsia="zh-CN" w:bidi="ar-SA"/>
        </w:rPr>
        <w:t>我街道本年度发出收费通知的件数和总金额以及实际收取的总金额均为0。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经典行楷简">
    <w:panose1 w:val="02010609000101010101"/>
    <w:charset w:val="86"/>
    <w:family w:val="auto"/>
    <w:pitch w:val="default"/>
    <w:sig w:usb0="A1007AEF" w:usb1="F9DF7CFB" w:usb2="0000001E" w:usb3="00000000" w:csb0="2004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2AF" w:usb1="01D77CFB" w:usb2="00000012" w:usb3="00000000" w:csb0="00080001" w:csb1="00000000"/>
  </w:font>
  <w:font w:name="Gungsuh">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Angsana New">
    <w:panose1 w:val="02020603050405020304"/>
    <w:charset w:val="00"/>
    <w:family w:val="auto"/>
    <w:pitch w:val="default"/>
    <w:sig w:usb0="81000003" w:usb1="00000000" w:usb2="00000000" w:usb3="00000000" w:csb0="0001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粗黑宋简体">
    <w:panose1 w:val="02000000000000000000"/>
    <w:charset w:val="86"/>
    <w:family w:val="auto"/>
    <w:pitch w:val="default"/>
    <w:sig w:usb0="A00002BF" w:usb1="184F6CFA" w:usb2="00000012" w:usb3="00000000" w:csb0="00040001" w:csb1="00000000"/>
  </w:font>
  <w:font w:name="方正魏碑简体">
    <w:panose1 w:val="0201060103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A4F524"/>
    <w:multiLevelType w:val="singleLevel"/>
    <w:tmpl w:val="65A4F524"/>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D0AA7"/>
    <w:rsid w:val="008603E3"/>
    <w:rsid w:val="055736DB"/>
    <w:rsid w:val="065D0AA7"/>
    <w:rsid w:val="0AAA54DC"/>
    <w:rsid w:val="0B11766F"/>
    <w:rsid w:val="0C7C3081"/>
    <w:rsid w:val="0EF71EED"/>
    <w:rsid w:val="121C0F14"/>
    <w:rsid w:val="125D4228"/>
    <w:rsid w:val="16A34375"/>
    <w:rsid w:val="1B1F2116"/>
    <w:rsid w:val="1F846ECA"/>
    <w:rsid w:val="23661269"/>
    <w:rsid w:val="23C04F72"/>
    <w:rsid w:val="24043E35"/>
    <w:rsid w:val="32425466"/>
    <w:rsid w:val="38BC2D73"/>
    <w:rsid w:val="423F1D58"/>
    <w:rsid w:val="43AF3B88"/>
    <w:rsid w:val="44253C6D"/>
    <w:rsid w:val="45F00058"/>
    <w:rsid w:val="47A476D5"/>
    <w:rsid w:val="48D602D2"/>
    <w:rsid w:val="4C3E0993"/>
    <w:rsid w:val="50510613"/>
    <w:rsid w:val="53DF7DC8"/>
    <w:rsid w:val="57F47E03"/>
    <w:rsid w:val="589B1FE1"/>
    <w:rsid w:val="595D61D4"/>
    <w:rsid w:val="63B16A85"/>
    <w:rsid w:val="6BB96969"/>
    <w:rsid w:val="7242518E"/>
    <w:rsid w:val="74296575"/>
    <w:rsid w:val="74DF6039"/>
    <w:rsid w:val="78667379"/>
    <w:rsid w:val="7BC6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2023-12-29T07:34:00Z</dcterms:created>
  <dc:creator>Administrator</dc:creator>
  <cp:lastModifiedBy>Administrator</cp:lastModifiedBy>
  <cp:lastPrinted>2024-01-16T02:27:00Z</cp:lastPrinted>
  <dcterms:modified xsi:type="dcterms:W3CDTF">2024-01-16T08:45:26Z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