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北京市大兴区扬尘治理“绿牌”工地</w:t>
      </w: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考评管理工作实施方案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（修订版）</w:t>
      </w:r>
      <w:bookmarkEnd w:id="0"/>
    </w:p>
    <w:p>
      <w:pPr>
        <w:spacing w:line="56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>202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none"/>
        </w:rPr>
        <w:t>日</w:t>
      </w:r>
      <w:r>
        <w:rPr>
          <w:rFonts w:hint="eastAsia" w:ascii="仿宋_GB2312" w:eastAsia="仿宋_GB2312"/>
          <w:sz w:val="32"/>
          <w:szCs w:val="32"/>
        </w:rPr>
        <w:t>，北京市大兴区住房和城乡建设委员会</w:t>
      </w:r>
      <w:r>
        <w:rPr>
          <w:rFonts w:hint="eastAsia" w:ascii="仿宋_GB2312" w:eastAsia="仿宋_GB2312"/>
          <w:sz w:val="32"/>
          <w:szCs w:val="32"/>
          <w:lang w:eastAsia="zh-CN"/>
        </w:rPr>
        <w:t>修订</w:t>
      </w:r>
      <w:r>
        <w:rPr>
          <w:rFonts w:hint="eastAsia" w:ascii="仿宋_GB2312" w:eastAsia="仿宋_GB2312"/>
          <w:sz w:val="32"/>
          <w:szCs w:val="32"/>
        </w:rPr>
        <w:t>并印发了《北京市大兴区建设工程施工现场扬尘治理“绿牌”工地管理暂行规定</w:t>
      </w:r>
      <w:r>
        <w:rPr>
          <w:rFonts w:hint="eastAsia" w:ascii="仿宋_GB2312" w:eastAsia="仿宋_GB2312"/>
          <w:sz w:val="32"/>
          <w:szCs w:val="32"/>
          <w:lang w:eastAsia="zh-CN"/>
        </w:rPr>
        <w:t>（修订版）</w:t>
      </w:r>
      <w:r>
        <w:rPr>
          <w:rFonts w:hint="eastAsia" w:ascii="仿宋_GB2312" w:eastAsia="仿宋_GB2312"/>
          <w:sz w:val="32"/>
          <w:szCs w:val="32"/>
        </w:rPr>
        <w:t>》，该暂行规定明确了大兴区内建设工程申报“绿牌”工地的流程以及对“绿牌”工地实施动态管理的工作要求等，自发布之日起已正式施行。为保障各建设工程申报工作顺利进行，大兴区住建委研究</w:t>
      </w:r>
      <w:r>
        <w:rPr>
          <w:rFonts w:hint="eastAsia" w:ascii="仿宋_GB2312" w:eastAsia="仿宋_GB2312"/>
          <w:sz w:val="32"/>
          <w:szCs w:val="32"/>
          <w:lang w:eastAsia="zh-CN"/>
        </w:rPr>
        <w:t>修订</w:t>
      </w:r>
      <w:r>
        <w:rPr>
          <w:rFonts w:hint="eastAsia" w:ascii="仿宋_GB2312" w:eastAsia="仿宋_GB2312"/>
          <w:sz w:val="32"/>
          <w:szCs w:val="32"/>
        </w:rPr>
        <w:t>了《北京市大兴区扬尘治理“绿牌”工地考评管理工作实施方案</w:t>
      </w:r>
      <w:r>
        <w:rPr>
          <w:rFonts w:hint="eastAsia" w:ascii="仿宋_GB2312" w:eastAsia="仿宋_GB2312"/>
          <w:sz w:val="32"/>
          <w:szCs w:val="32"/>
          <w:lang w:eastAsia="zh-CN"/>
        </w:rPr>
        <w:t>（修订版）</w:t>
      </w:r>
      <w:r>
        <w:rPr>
          <w:rFonts w:hint="eastAsia" w:ascii="仿宋_GB2312" w:eastAsia="仿宋_GB2312"/>
          <w:sz w:val="32"/>
          <w:szCs w:val="32"/>
        </w:rPr>
        <w:t>》，以此方案为指导，确保“绿牌”工地评审工作的有序开展。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贯彻落实《北京市打赢蓝天保卫战三年行动计划》（京政发〔2018〕22号）和《北京市污染防治攻坚战2020年行动计划》（京政办发〔2020〕8号），通过“绿牌”工地创建、评审工作，督促企业扬尘治理达标、创优，进而提高我区住建系统扬尘治理精细化管理水平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二、评审原则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2021年初，大兴区住建委、大兴区生态环境局联合区建设协会研究制定了《北京市大兴区工程建设环境保护标准》，该标准已于5月正式实施。标准涵盖建设工程环境保护组织机构的设置和职责、施工各阶段分项工程的管控标准等，是大兴区各建筑工地环境保护和绿色施工的基准线。大兴区“绿牌”工地的创建要以环保标准为基准，加强项目生产、生活的有效管理，探索环保技术创新，进而推进大兴区生态文明建设。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三、评审人员组成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大兴区住建委委托</w:t>
      </w:r>
      <w:r>
        <w:rPr>
          <w:rFonts w:hint="eastAsia" w:ascii="仿宋_GB2312" w:eastAsia="仿宋_GB2312"/>
          <w:sz w:val="32"/>
          <w:szCs w:val="32"/>
          <w:lang w:eastAsia="zh-CN"/>
        </w:rPr>
        <w:t>第三方机构</w:t>
      </w:r>
      <w:r>
        <w:rPr>
          <w:rFonts w:hint="eastAsia" w:ascii="仿宋_GB2312" w:eastAsia="仿宋_GB2312"/>
          <w:sz w:val="32"/>
          <w:szCs w:val="32"/>
        </w:rPr>
        <w:t>，通过聘请</w:t>
      </w:r>
      <w:r>
        <w:rPr>
          <w:rFonts w:hint="eastAsia" w:ascii="仿宋_GB2312" w:eastAsia="仿宋_GB2312"/>
          <w:sz w:val="32"/>
          <w:szCs w:val="32"/>
          <w:lang w:eastAsia="zh-CN"/>
        </w:rPr>
        <w:t>评审人员</w:t>
      </w:r>
      <w:r>
        <w:rPr>
          <w:rFonts w:hint="eastAsia" w:ascii="仿宋_GB2312" w:eastAsia="仿宋_GB2312"/>
          <w:sz w:val="32"/>
          <w:szCs w:val="32"/>
        </w:rPr>
        <w:t>的方式，开展“绿牌”工地评审工作。本方案所称</w:t>
      </w:r>
      <w:r>
        <w:rPr>
          <w:rFonts w:hint="eastAsia" w:ascii="仿宋_GB2312" w:eastAsia="仿宋_GB2312"/>
          <w:sz w:val="32"/>
          <w:szCs w:val="32"/>
          <w:lang w:eastAsia="zh-CN"/>
        </w:rPr>
        <w:t>评审人员</w:t>
      </w:r>
      <w:r>
        <w:rPr>
          <w:rFonts w:hint="eastAsia" w:ascii="仿宋_GB2312" w:eastAsia="仿宋_GB2312"/>
          <w:sz w:val="32"/>
          <w:szCs w:val="32"/>
        </w:rPr>
        <w:t>，是指协助</w:t>
      </w:r>
      <w:r>
        <w:rPr>
          <w:rFonts w:hint="eastAsia" w:ascii="仿宋_GB2312" w:eastAsia="仿宋_GB2312"/>
          <w:sz w:val="32"/>
          <w:szCs w:val="32"/>
          <w:lang w:eastAsia="zh-CN"/>
        </w:rPr>
        <w:t>第三方机构</w:t>
      </w:r>
      <w:r>
        <w:rPr>
          <w:rFonts w:hint="eastAsia" w:ascii="仿宋_GB2312" w:eastAsia="仿宋_GB2312"/>
          <w:sz w:val="32"/>
          <w:szCs w:val="32"/>
        </w:rPr>
        <w:t>对建设项目开展现场评审工作的专业人员。每个项目评审组至少由3名</w:t>
      </w:r>
      <w:r>
        <w:rPr>
          <w:rFonts w:hint="eastAsia" w:ascii="仿宋_GB2312" w:eastAsia="仿宋_GB2312"/>
          <w:sz w:val="32"/>
          <w:szCs w:val="32"/>
          <w:lang w:eastAsia="zh-CN"/>
        </w:rPr>
        <w:t>人员</w:t>
      </w:r>
      <w:r>
        <w:rPr>
          <w:rFonts w:hint="eastAsia" w:ascii="仿宋_GB2312" w:eastAsia="仿宋_GB2312"/>
          <w:sz w:val="32"/>
          <w:szCs w:val="32"/>
        </w:rPr>
        <w:t>组成，评审组的构成必须遵循避嫌原则，即与受检项目属同一家施工单位的</w:t>
      </w:r>
      <w:r>
        <w:rPr>
          <w:rFonts w:hint="eastAsia" w:ascii="仿宋_GB2312" w:eastAsia="仿宋_GB2312"/>
          <w:sz w:val="32"/>
          <w:szCs w:val="32"/>
          <w:lang w:eastAsia="zh-CN"/>
        </w:rPr>
        <w:t>评审人员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或存在其他违背避嫌原则情况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应回避。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四、评审工作流程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评审工作必须坚持“公开、公平、公正”的原则，具体流程如下：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1.受理审核。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区住建委在收到申报单位提交的</w:t>
      </w:r>
      <w:r>
        <w:rPr>
          <w:rFonts w:hint="eastAsia" w:ascii="仿宋_GB2312" w:eastAsia="仿宋_GB2312"/>
          <w:sz w:val="32"/>
          <w:szCs w:val="32"/>
        </w:rPr>
        <w:t>《建设工程扬尘治理自查表》、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扬尘治理“绿牌”工地核定表》等材料后，将对工程项目的基本信息及申报材料的真实性、完整性进行核查，符合要求的，予以登记受理；不符合要求的，不予受理，且会一次性告知申报单位需补齐或修改的全部内容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2.检查评审。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区住建委在收到项目申报材料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,并经核查符合要求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第三方机构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大兴区“绿牌”工地评审</w:t>
      </w:r>
      <w:r>
        <w:rPr>
          <w:rFonts w:hint="eastAsia" w:ascii="仿宋_GB2312" w:eastAsia="仿宋_GB2312"/>
          <w:bCs/>
          <w:sz w:val="32"/>
          <w:szCs w:val="32"/>
        </w:rPr>
        <w:t>汇总表及检查表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）中的五项内容，重点对施工现场落实</w:t>
      </w:r>
      <w:r>
        <w:rPr>
          <w:rFonts w:hint="eastAsia" w:ascii="仿宋_GB2312" w:eastAsia="仿宋_GB2312"/>
          <w:sz w:val="32"/>
          <w:szCs w:val="32"/>
        </w:rPr>
        <w:t>《北京市大兴区工程建设环境保护标准》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情况、扬尘治理措施等管理情况进行核查并召开评审会议形成评审意见。</w:t>
      </w:r>
    </w:p>
    <w:p>
      <w:pPr>
        <w:spacing w:line="560" w:lineRule="exact"/>
        <w:ind w:firstLine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五、评审标准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“绿牌”工地的，评审人员对照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大兴区“绿牌”工地评审检查表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的评分项，总得分90分以上且经评审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多数通过的施工项目可授予“绿牌”。区住建委将定期通过</w:t>
      </w:r>
      <w:r>
        <w:rPr>
          <w:rFonts w:hint="eastAsia" w:ascii="仿宋_GB2312" w:eastAsia="仿宋_GB2312"/>
          <w:sz w:val="32"/>
          <w:szCs w:val="32"/>
        </w:rPr>
        <w:t>大兴区人民政府官网或“大兴住建”微信公众号向社会公示被授予“绿牌”的工程。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2.对于已经取得“绿牌”的工地，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区住建委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将结合日常扬尘管理工作，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每月组织一次对“绿牌”工地施工现场扬尘治理情况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对照《大兴区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“绿牌”工地评审检查表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》进行打分</w:t>
      </w:r>
      <w:r>
        <w:rPr>
          <w:rFonts w:hint="eastAsia" w:ascii="仿宋_GB2312" w:eastAsia="仿宋_GB2312"/>
          <w:sz w:val="32"/>
          <w:szCs w:val="32"/>
        </w:rPr>
        <w:t>，该检查仍以检查评分表内容为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主，同时听取项目负责人汇报施工管理情况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对于得分85分以上且不存在《北京市建设工程施工现场扬尘治理 “绿牌”工地管理办法》中罗列的七种情形之一的项目，督促其针对扣分项限期完成整改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对于得分85分以下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，且经评审人员复核未在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15日内整改完成的，以及周期内发生两次及以上得分低于85分的，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或者存在《北京市建设工程施工现场扬尘治理 “绿牌”工地管理办法》中罗列的七种情形之一的项目，则评定为扬尘治理有严重缺陷和问题，收回其“绿牌”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并通过大兴区人民政府官网或“大兴住建”微信公众号发布公告（附件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）向社会公示。</w:t>
      </w:r>
    </w:p>
    <w:p>
      <w:pPr>
        <w:spacing w:line="560" w:lineRule="exact"/>
        <w:ind w:firstLine="640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六、评审人员管理制度</w:t>
      </w:r>
    </w:p>
    <w:p>
      <w:pPr>
        <w:spacing w:line="560" w:lineRule="exact"/>
        <w:ind w:firstLine="64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评审人员条件。评审人员应拥护党的路线、方针、政策，热爱本职工作，认真履行岗位职责，坚持原则，公平公正，具有良好的职业道德；身体健康，能够积极参与环境保护的相关社会活动，同时能够承担“绿牌”工地现场评审工作，年龄原则上不超过60周岁。市级评审人员应有副高级及以上技术职称，并有5年以上相关专业工作经验，具有丰富的建筑节能和绿色建筑理论知识和实践经验，在本专业领域有一定的学术影响；熟悉绿色建筑设计与审查、施工与监理、检测与验收、建筑节能技术和产品的管理规定和技术标准等。区级评审人员应有中级及以上技术职称，部门经理及以上职务，并有3年以上相关专业工作经验，具有一定的建筑节能和绿色建筑理论知识和实践经验。</w:t>
      </w:r>
    </w:p>
    <w:p>
      <w:pPr>
        <w:spacing w:line="560" w:lineRule="exact"/>
        <w:ind w:firstLine="640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评审人员存在下列情形的，将取消其评审资格：一是因身体状况、工作调动或其他情况不宜继续从事评审工作的；二是经本人申请不再从事评审工作的；三是违反国家有关廉洁自律规定，私下接触或收受评审对象的财物或好处的；四是履职过程中违背公平、公正、公开原则，影响和干预评审结果的；五是以评审人员身份从事有损政府形象活动的；六是受到严重警告及以上党纪处分或受到记大过及以上政务处分的；七是受到刑事处罚的；八是法律法规规定不适宜担任评审专家的其他情形。</w:t>
      </w:r>
    </w:p>
    <w:p>
      <w:pPr>
        <w:spacing w:line="560" w:lineRule="exact"/>
        <w:ind w:firstLine="64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、管理措施及要求</w:t>
      </w:r>
    </w:p>
    <w:p>
      <w:pPr>
        <w:spacing w:line="560" w:lineRule="exact"/>
        <w:ind w:firstLine="64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1.保障投入，实现绿色施工常态化。市住建委制定的《北京市建设工程施工现场扬尘治理 “绿牌”工地管理办法》中明确规定，“绿牌”工地实施动态管理，一个周期为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90天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。各建设工程要保障绿色施工、扬尘治理的专项投入，严格落实扬尘治理措施，按照“绿牌”工地的标准坚持长效管理。</w:t>
      </w:r>
    </w:p>
    <w:p>
      <w:pPr>
        <w:spacing w:line="560" w:lineRule="exact"/>
        <w:ind w:firstLine="64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2.发挥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机构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职能，确保党建引领示范。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第三方机构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要本着为企业服务的根本宗旨，以高度的责任心、严谨的工作态度组织开展好评审工作，过程中严格把控，切实抓好评审过程的党风廉政建设工作，严禁出现违反中央八项规定精神的行为。评审中充分发挥好专家的督促、指导作用，帮助辖区内各建设工地提升扬尘治理水平、打造更优质的示范工程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662C"/>
    <w:rsid w:val="FFB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2024-05-23T11:38:00Z</dcterms:created>
  <dc:creator>user</dc:creator>
  <cp:lastModifiedBy>user</cp:lastModifiedBy>
  <dcterms:modified xsi:type="dcterms:W3CDTF">2024-05-23T11:38:55Z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