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bookmarkEnd w:id="0"/>
    <w:p>
      <w:pPr>
        <w:jc w:val="center"/>
        <w:rPr>
          <w:rFonts w:hint="eastAsia"/>
          <w:b/>
          <w:bCs/>
          <w:sz w:val="44"/>
          <w:szCs w:val="44"/>
          <w:lang w:val="en-US"/>
        </w:rPr>
      </w:pPr>
      <w:r>
        <w:rPr>
          <w:rFonts w:hint="eastAsia"/>
          <w:b/>
          <w:bCs/>
          <w:sz w:val="44"/>
          <w:szCs w:val="44"/>
          <w:lang w:val="en-US"/>
        </w:rPr>
        <w:t>大兴区202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  <w:lang w:val="en-US"/>
        </w:rPr>
        <w:t>年蔬菜病虫害绿色防控产品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lang w:val="en-US"/>
        </w:rPr>
        <w:t>补贴名录</w:t>
      </w:r>
    </w:p>
    <w:tbl>
      <w:tblPr>
        <w:tblStyle w:val="4"/>
        <w:tblpPr w:leftFromText="180" w:rightFromText="180" w:vertAnchor="text" w:horzAnchor="page" w:tblpX="1047" w:tblpY="300"/>
        <w:tblOverlap w:val="never"/>
        <w:tblW w:w="103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1090"/>
        <w:gridCol w:w="1064"/>
        <w:gridCol w:w="1991"/>
        <w:gridCol w:w="3191"/>
        <w:gridCol w:w="941"/>
        <w:gridCol w:w="477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化学农药和生物农药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按成分</w:t>
            </w:r>
          </w:p>
        </w:tc>
        <w:tc>
          <w:tcPr>
            <w:tcW w:w="10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按用途</w:t>
            </w:r>
          </w:p>
        </w:tc>
        <w:tc>
          <w:tcPr>
            <w:tcW w:w="19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农药名称</w:t>
            </w:r>
          </w:p>
        </w:tc>
        <w:tc>
          <w:tcPr>
            <w:tcW w:w="3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有效成分名称</w:t>
            </w:r>
          </w:p>
        </w:tc>
        <w:tc>
          <w:tcPr>
            <w:tcW w:w="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产品规格</w:t>
            </w:r>
          </w:p>
        </w:tc>
        <w:tc>
          <w:tcPr>
            <w:tcW w:w="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市场价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阿维·高氯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2%阿维·高氯乳油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阿维·螺虫酯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24%阿维螺虫酯悬浮剂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阿维·灭蝇胺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11%阿维灭蝇胺悬浮剂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阿维菌素·双丙环虫酯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75克/升阿维菌素·双丙环虫酯可分散液剂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吡虫啉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70%吡虫啉水分散粒剂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吡虫啉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%吡虫啉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吡蚜·螺虫酯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30%吡蚜·螺虫酯悬浮剂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虫螨·噻虫嗪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30%虫螨腈·噻虫嗪悬浮剂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虫螨腈·虱螨脲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12%虫螨腈·虱螨脲悬浮剂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丁氟螨酯</w:t>
            </w:r>
          </w:p>
        </w:tc>
        <w:tc>
          <w:tcPr>
            <w:tcW w:w="3191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20%丁氟螨酯悬浮剂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啶虫·哒螨灵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10%啶虫脒·哒螨灵微乳剂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啶虫·氟酰脲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16%啶虫·氟酰脲乳油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多杀·茚虫威</w:t>
            </w:r>
          </w:p>
        </w:tc>
        <w:tc>
          <w:tcPr>
            <w:tcW w:w="319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15%多杀·茚虫威悬浮剂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多杀霉素·杀虫环</w:t>
            </w:r>
          </w:p>
        </w:tc>
        <w:tc>
          <w:tcPr>
            <w:tcW w:w="3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33%多杀霉素·杀虫环可分散油悬浮剂</w:t>
            </w:r>
          </w:p>
        </w:tc>
        <w:tc>
          <w:tcPr>
            <w:tcW w:w="9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呋虫胺</w:t>
            </w:r>
          </w:p>
        </w:tc>
        <w:tc>
          <w:tcPr>
            <w:tcW w:w="319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20%呋虫胺悬浮剂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氟苯虫酰胺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20%氟苯虫酰胺水分散粒剂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氟吡呋喃酮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17%氟吡呋喃酮可溶液剂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氟啶·啶虫脒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46%氟啶·啶虫脒水分散粒剂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氟啶虫胺腈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22%氟啶虫胺腈悬浮剂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氟啶虫酰胺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8%氟啶虫酰胺可分散油悬浮剂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氟啶脲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50克/升氟啶脲乳油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高氯·甲维盐</w:t>
            </w:r>
          </w:p>
        </w:tc>
        <w:tc>
          <w:tcPr>
            <w:tcW w:w="3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4.2%高氯·甲维盐水乳剂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高效氯氟氰菊酯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25克/升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高效氯氟氰菊酯水乳剂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高效氯氰菊酯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"https://www.icama.cn/BasicdataSystem/pesticideRegistration/queryselect.do"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4.5%高效氯氰菊酯乳油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甲氨基阿维菌素苯甲酸盐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%甲氨基阿维菌素苯甲酸盐微乳剂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甲维·吡丙醚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20%甲维·吡丙醚悬浮剂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甲维·虫螨腈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 甲维·虫螨腈微乳剂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甲维·高氯氟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5%甲维·高氯氟微乳剂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甲维·氯虫苯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11.6%甲维·氯虫苯悬浮剂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甲维·虱螨脲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7.6%甲维·虱螨脲悬浮剂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甲维·茚虫威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15%甲维·茚虫威悬浮剂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聚醛·甲萘威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6%四聚乙醛·甲萘威颗粒剂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联苯·噻虫啉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40%联苯·噻虫啉悬浮剂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联苯肼酯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43%联苯肼酯悬浮剂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联苯菊酯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2.5%联苯菊酯乳油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联肼·乙螨唑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45%联肼·乙螨唑悬浮剂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螺虫·呋虫胺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20%螺虫·呋虫胺悬浮剂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螺虫·噻虫啉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22%螺虫乙酯·噻虫啉悬浮剂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螺虫乙酯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22.4%螺虫乙酯悬浮剂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螺虫乙酯·噻虫胺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30%螺虫乙酯·噻虫胺悬浮剂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氯虫·高氯氟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14%氯虫高氯氟悬浮剂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支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氯虫苯·虱螨脲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10%氯虫苯甲酰胺·虱螨脲悬浮剂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氯虫苯甲酰胺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200克/升氯虫苯甲酰胺悬浮剂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灭蝇·噻虫胺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40%灭蝇胺·噻虫胺悬浮剂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灭蝇胺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80%灭蝇胺水分散粒剂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灭幼脲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25%灭幼脲悬浮剂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噻虫·氟氯氰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2%噻虫·氟氯氰颗粒剂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1kg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噻虫·高氯氟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26%噻虫·高氯氟悬浮剂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噻虫嗪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70%噻虫嗪水分散粒剂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噻嗪酮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25%噻嗪酮悬浮剂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杀虫·啶虫脒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28%杀虫·啶虫脒可湿性粉剂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虱螨脲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虱脲·虫螨腈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12%虫螨腈·虱螨脲悬浮剂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溴虫氟苯双酰胺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5%溴虫氟苯双酰胺悬浮剂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溴氰虫酰胺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19%溴氰虫酰胺悬浮剂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溴氰菊酯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25克/升溴氰虫酰胺乳油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乙螨唑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110克/升乙螨唑悬浮剂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乙基多杀菌素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60克/升乙基多杀菌素悬浮剂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苯甲·氟酰胺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12%苯甲·氟酰胺悬浮剂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苯甲·嘧菌酯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325克/升苯甲·嘧菌酯悬浮剂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苯醚甲环唑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%苯醚甲环唑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吡萘·嘧菌酯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29%吡萘·嘧菌酯悬浮剂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吡噻菌胺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20%吡噻菌胺悬浮剂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丙森锌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70%丙森锌可湿性粉剂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春雷·喹啉铜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33%春雷·喹啉铜悬浮剂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春雷·噻唑锌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40%春雷·噻唑锌悬浮剂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春雷·溴菌腈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27%春雷·溴菌腈可湿性粉剂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代森铵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45%代森铵水剂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代森锰锌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80%代森锰锌可湿性粉剂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啶酰菌胺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50%啶酰菌胺水分散粒剂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啶氧菌酯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22.5%啶氧菌酯悬浮剂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噁霉·福美双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54.5%噁霉·福美双可湿性粉剂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噁霉灵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30%噁霉灵水剂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噁霜·锰锌</w:t>
            </w:r>
          </w:p>
        </w:tc>
        <w:tc>
          <w:tcPr>
            <w:tcW w:w="3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64%噁霜·锰锌可湿性粉剂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噁酮·锰锌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68.75%噁酮·锰锌水分散粒剂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噁酮·霜脲氰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52.5%噁酮·霜脲氰水分散粒剂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二氯异氰尿酸钠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40%二氯异氰尿酸钠可溶粉剂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粉唑醇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25%粉唑醇悬浮剂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氟吡菌酰胺·嘧霉胺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500克/升氟吡菌酰胺·嘧霉胺悬浮剂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50%氟啶胺悬浮剂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氟硅唑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%氟硅唑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氟菌·霜霉威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586.5克/升氟菌·霜霉威悬浮剂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氟菌·肟菌酯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43%氟菌·肟菌酯悬浮剂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支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氟菌唑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30%氟菌唑可湿性粉剂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包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氟醚菌酰胺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50%氟醚菌酰胺水分散粒剂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（4克+20克）/套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氟酰羟·苯甲唑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20%氟酰羟·苯甲唑悬浮剂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氟唑菌酰羟胺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200克/升氟唑菌酰羟胺悬浮剂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腐霉利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50%腐霉利可湿性粉剂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咯菌腈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25%咯菌腈悬浮种衣剂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寡糖·噻霉酮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5%氨基寡糖素·噻霉酮悬浮剂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甲硫·噁霉灵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56%甲硫·噁霉灵可湿性粉剂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甲霜·噁霉灵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30%甲霜·噁霉灵水剂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腈菌唑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40%腈菌唑可湿性粉剂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精甲·咯菌腈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62.5%精甲·咯菌腈悬浮种衣剂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精甲霜·锰锌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68%精甲霜·锰锌水分散粒剂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克菌丹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50%克菌丹可湿性粉剂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喹啉铜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33.5%喹啉铜悬浮剂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氯溴异氰尿酸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50%氯溴异氰尿酸可湿性粉剂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吗胍·乙酸铜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20%吗胍·乙酸铜可湿性粉剂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咪鲜胺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咪鲜胺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醚菌·啶酰菌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300克/升醚菌·啶酰菌悬浮剂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醚菌酯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50%醚菌酯水分散粒剂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嘧胺·乙霉威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26%嘧胺·乙霉威水分散粒剂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嘧环·咯菌腈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25%嘧环·咯菌腈悬浮剂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250克/升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嘧霉胺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400克/升嘧霉胺悬浮剂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嘧酯·噻唑锌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50%嘧酯·噻唑锌悬浮剂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棉隆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98%棉隆微粒剂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5公斤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氰霜唑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100克/升氰霜唑悬浮剂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噻菌铜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20%噻菌铜悬浮剂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噻霉酮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1.5%噻霉酮水乳剂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噻唑锌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30%噻唑锌悬浮剂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双炔酰菌胺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23.4%双炔酰菌胺悬浮剂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霜霉威盐酸盐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722克/升霜霉威盐酸盐水剂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霜脲·锰锌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36%霜脲·锰锌可湿性粉剂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四氟醚唑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12.5%四氟醚唑水乳剂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肟菌·戊唑醇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75%肟菌·戊唑醇水分散粒剂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戊唑·咪鲜胺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400克/升戊唑·咪鲜胺悬浮剂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戊唑醇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430克/升戊唑醇悬浮剂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烯酰·吡唑酯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18.7%烯酰·吡唑酯水分散粒剂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烯酰·氰霜唑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40%烯酰·氰霜唑悬浮剂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烯酰吗啉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0%烯酰吗啉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硝苯菌酯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36%硝苯菌酯乳油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辛菌·吗啉胍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5.9%辛菌·吗啉胍水剂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辛菌胺醋酸盐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1.8%辛菌胺醋酸盐水剂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溴硝醇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10%溴硝醇可溶液剂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盐酸吗啉胍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20%盐酸吗啉胍可湿性粉剂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乙嘧酚磺酸酯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25%乙嘧酚磺酸酯水乳剂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异丙噻菌胺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"https://www.icama.cn/BasicdataSystem/pesticideRegistration/queryselect.do"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400克/升异丙噻菌胺悬浮剂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异菌脲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50%异菌脲悬浮剂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甾烯醇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0.06%甾烯醇微乳剂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唑醚·代森联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60%唑醚·代森联水分散粒剂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唑醚·啶酰菌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38%唑醚·啶酰菌水分散粒剂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唑醚·氟环唑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17%唑醚·氟环唑悬浮剂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</w:t>
            </w:r>
            <w:r>
              <w:rPr>
                <w:rStyle w:val="6"/>
                <w:color w:val="auto"/>
                <w:lang w:val="en-US" w:eastAsia="zh-CN" w:bidi="ar-SA"/>
              </w:rPr>
              <w:t>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唑醚·氟酰胺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42.4%唑醚·氟酰胺悬浮剂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支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唑醚·喹啉铜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50%唑醚·喹啉铜水分散粒剂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乙蒜素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80%乙蒜素乳油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春雷·王铜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47%春雷·王铜可湿性粉剂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琥胶肥酸铜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30%琥胶肥酸铜悬浮剂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唑醚·乙嘧酚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30%唑醚·乙嘧酚悬浮剂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杀螺剂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四聚乙醛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6%四聚乙醛颗粒剂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杀螨剂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啶虫脒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%啶虫脒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杀螨剂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腈吡螨酯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30%腈吡螨酯悬浮剂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杀螨剂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联肼·哒螨灵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30%联肼·哒螨灵悬浮剂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杀螨剂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乙唑螨腈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30%乙唑螨腈悬浮剂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杀线虫剂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氟吡菌酰胺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41.7%氟吡菌酰胺悬浮剂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杀线虫剂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噻唑膦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10%噻唑膦颗粒剂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杀线虫剂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威百亩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35%威百亩水剂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20公斤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植物生长调节剂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赤·吲乙·芸苔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0.136%赤·吲乙·芸苔可湿性粉剂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苏云金杆菌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16000IU/毫克苏云金杆菌可湿性粉剂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球孢白僵菌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150亿孢子/克球孢白僵菌可湿性粉剂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甘蓝夜蛾核型多角体病毒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30亿PIB/毫升甘蓝夜蛾核型多角体病毒悬浮剂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甜菜夜蛾核型多角体病毒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10亿PIB/毫升甜菜夜蛾核型多角体病毒悬浮剂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棉铃虫核型多角体病毒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20亿PIB/毫升棉铃虫核型多角体病毒悬浮剂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斜纹夜蛾核型多角体病毒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10亿PIB/克斜纹夜蛾核型多角体病可湿性粉剂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d-柠檬烯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5%d-柠檬烯可溶液剂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苦参碱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0.3%苦参碱水剂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印楝素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0.3%印楝素乳油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鱼藤酮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5%鱼藤酮微乳剂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藜芦根茎提取物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0.1%藜芦根茎提取物可溶液剂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依维菌素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0.5%依维菌素乳油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1.8%阿维菌素乳油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除虫菊素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1.5%除虫菊素水乳剂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矿物油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99%矿物油乳油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寡雄腐霉菌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100万孢子/克寡雄腐霉菌可湿性粉剂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木霉菌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2亿活孢子/克木霉菌可湿性粉剂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哈茨木霉菌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1亿CFU/克哈茨木霉菌水分散粒剂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解淀粉芽孢杆菌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100亿/毫升解淀粉芽孢杆菌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桶　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枯草芽孢杆菌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1000亿孢子/克枯草芽孢杆菌可湿性粉剂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甲基营养型芽孢杆菌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80亿芽孢/克甲基营养型芽孢杆菌LW-6可湿性粉剂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荧光假单胞杆菌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5亿芽孢/克荧光假单胞杆菌可湿性粉剂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氨基寡糖素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%氨基寡糖素水剂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大蒜素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5%大蒜素微乳剂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香菇多糖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  <w:t>1%</w:t>
            </w:r>
            <w:r>
              <w:rPr>
                <w:rStyle w:val="6"/>
                <w:color w:val="auto"/>
                <w:lang w:val="en-US" w:eastAsia="zh-CN" w:bidi="ar-SA"/>
              </w:rPr>
              <w:t>香菇多糖水剂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低聚糖素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6%低聚糖素水剂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丁子香酚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20%丁子香酚水乳剂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寡糖·链蛋白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6%寡糖·链蛋白可湿性粉剂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蛇床子素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0.4%蛇床子素可溶液剂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四霉素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0.3%四霉素水剂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宁南霉素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8%宁南霉素水剂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6%春雷霉素水剂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多抗霉素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10%多抗霉素可湿性粉剂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嘧啶核苷类抗菌素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8%嘧啶核苷类抗菌素可湿性粉剂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中生菌素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3%中生菌素可湿性粉剂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春雷霉素·四霉素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2%春雷霉素·四霉素可溶液剂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杀线虫剂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淡紫拟青霉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"https://www.icama.cn/BasicdataSystem/pesticideRegistration/queryselect.do"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5亿孢子/克淡紫拟青霉颗粒剂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</w:tr>
    </w:tbl>
    <w:p>
      <w:pPr>
        <w:shd w:val="clear" w:color="auto" w:fill="auto"/>
        <w:jc w:val="both"/>
        <w:rPr>
          <w:rFonts w:hint="eastAsia"/>
          <w:b/>
          <w:bCs/>
          <w:sz w:val="44"/>
          <w:szCs w:val="44"/>
          <w:lang w:val="en-US"/>
        </w:rPr>
      </w:pPr>
    </w:p>
    <w:p>
      <w:pPr>
        <w:shd w:val="clear" w:color="auto" w:fill="auto"/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说明：1.应选择在蔬菜上登记的农药产品，严格按照农药产品标签规定的登记作</w:t>
      </w:r>
    </w:p>
    <w:p>
      <w:pPr>
        <w:shd w:val="clear" w:color="auto" w:fill="auto"/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物、用药量和安全间隔期等要求选择和使用农药。</w:t>
      </w:r>
    </w:p>
    <w:p>
      <w:pPr>
        <w:shd w:val="clear" w:color="auto" w:fill="auto"/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2.生物农药包括生物源和矿</w:t>
      </w:r>
      <w:r>
        <w:rPr>
          <w:rFonts w:ascii="宋体" w:hAnsi="宋体" w:eastAsia="宋体" w:cs="宋体"/>
          <w:sz w:val="24"/>
          <w:szCs w:val="24"/>
        </w:rPr>
        <w:t>物源农药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hd w:val="clear" w:color="auto" w:fill="auto"/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3.药品详细信息可登录</w:t>
      </w:r>
      <w:r>
        <w:rPr>
          <w:rFonts w:hint="eastAsia"/>
          <w:b w:val="0"/>
          <w:bCs w:val="0"/>
          <w:sz w:val="24"/>
          <w:szCs w:val="24"/>
          <w:lang w:val="en-US"/>
        </w:rPr>
        <w:t>中国农药登记信息网http://202.127.42.126/zwb/dataCenter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进行查询。</w:t>
      </w:r>
    </w:p>
    <w:p>
      <w:pPr>
        <w:shd w:val="clear" w:color="auto" w:fill="auto"/>
        <w:jc w:val="center"/>
        <w:rPr>
          <w:rFonts w:hint="eastAsia"/>
          <w:b/>
          <w:bCs/>
          <w:sz w:val="44"/>
          <w:szCs w:val="44"/>
          <w:lang w:val="en-US"/>
        </w:rPr>
      </w:pPr>
    </w:p>
    <w:p>
      <w:pPr>
        <w:shd w:val="clear" w:color="auto" w:fill="auto"/>
        <w:jc w:val="center"/>
        <w:rPr>
          <w:rFonts w:hint="eastAsia"/>
          <w:b/>
          <w:bCs/>
          <w:sz w:val="44"/>
          <w:szCs w:val="44"/>
          <w:lang w:val="en-US"/>
        </w:rPr>
      </w:pPr>
    </w:p>
    <w:p/>
    <w:p/>
    <w:p/>
    <w:p/>
    <w:p/>
    <w:p/>
    <w:p/>
    <w:p/>
    <w:p/>
    <w:p/>
    <w:p/>
    <w:p/>
    <w:p/>
    <w:tbl>
      <w:tblPr>
        <w:tblStyle w:val="5"/>
        <w:tblW w:w="9393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193"/>
        <w:gridCol w:w="4082"/>
        <w:gridCol w:w="72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市场价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理化诱控产品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黄色诱虫板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25*30cm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蓝色诱虫板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25*30cm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全降解黄色诱虫板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25*30cm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全降解蓝色诱虫板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25*30cm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防虫网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</w:rPr>
              <w:t>40/50目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1.8/2.1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遮阳网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3针/6针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2.2/2.6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番茄潜麦蛾诱芯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PE4个月+三角诱捕器+4张胶片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番茄潜麦蛾迷向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持效期5个月左右，用量40-60根/亩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9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甜菜夜蛾诱芯</w:t>
            </w:r>
          </w:p>
        </w:tc>
        <w:tc>
          <w:tcPr>
            <w:tcW w:w="4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诱芯+夜蛾类诱捕器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斜纹夜蛾诱芯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诱芯+夜蛾类诱捕器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小菜蛾诱芯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三角诱捕器+4张胶片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小地老虎诱芯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三角诱捕器+4张胶片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93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棉铃虫诱芯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三角诱捕器+4张胶片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亚洲玉米螟诱芯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三角诱捕器+4张胶片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天敌产品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智利小植绥螨</w:t>
            </w:r>
          </w:p>
        </w:tc>
        <w:tc>
          <w:tcPr>
            <w:tcW w:w="4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头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巴氏新小绥螨</w:t>
            </w:r>
          </w:p>
        </w:tc>
        <w:tc>
          <w:tcPr>
            <w:tcW w:w="4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25000/50000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头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20/38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剑毛帕厉螨</w:t>
            </w:r>
          </w:p>
        </w:tc>
        <w:tc>
          <w:tcPr>
            <w:tcW w:w="4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10000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东亚小花蝽</w:t>
            </w:r>
          </w:p>
        </w:tc>
        <w:tc>
          <w:tcPr>
            <w:tcW w:w="4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100/300/500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头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140/420/700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异色瓢虫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20粒/卡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卡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丽蚜小蜂</w:t>
            </w:r>
          </w:p>
        </w:tc>
        <w:tc>
          <w:tcPr>
            <w:tcW w:w="4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卡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松毛虫赤眼蜂</w:t>
            </w:r>
          </w:p>
        </w:tc>
        <w:tc>
          <w:tcPr>
            <w:tcW w:w="4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10000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螟黄赤眼蜂</w:t>
            </w:r>
          </w:p>
        </w:tc>
        <w:tc>
          <w:tcPr>
            <w:tcW w:w="4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卡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7.8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21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授粉昆虫产品</w:t>
            </w: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3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蜜蜂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7500头/箱，带蜂王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Merge w:val="continue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4000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头/箱，无蜂王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3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熊蜂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工蜂 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90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箱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有蜂王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Merge w:val="continue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90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无蜂王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032D"/>
    <w:rsid w:val="1365495D"/>
    <w:rsid w:val="2E4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2024-02-06T05:35:00Z</dcterms:created>
  <dc:creator>Administrator</dc:creator>
  <cp:lastModifiedBy>Administrator</cp:lastModifiedBy>
  <dcterms:modified xsi:type="dcterms:W3CDTF">2024-02-06T09:36:04Z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