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61" w:beforeLines="500" w:line="14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FF0000"/>
          <w:spacing w:val="29"/>
          <w:w w:val="75"/>
          <w:kern w:val="0"/>
          <w:sz w:val="88"/>
          <w:szCs w:val="88"/>
          <w:fitText w:val="8430" w:id="1609295971"/>
          <w:lang w:eastAsia="zh-CN"/>
        </w:rPr>
      </w:pPr>
      <w:r>
        <w:rPr>
          <w:rFonts w:hint="eastAsia" w:ascii="方正小标宋简体" w:hAnsi="方正小标宋简体" w:eastAsia="方正小标宋简体" w:cs="方正小标宋简体"/>
          <w:color w:val="FF0000"/>
          <w:spacing w:val="1"/>
          <w:w w:val="63"/>
          <w:kern w:val="0"/>
          <w:sz w:val="88"/>
          <w:szCs w:val="88"/>
          <w:fitText w:val="8430" w:id="2105512019"/>
        </w:rPr>
        <w:t>北京市</w:t>
      </w:r>
      <w:r>
        <w:rPr>
          <w:rFonts w:hint="eastAsia" w:ascii="方正小标宋简体" w:hAnsi="方正小标宋简体" w:eastAsia="方正小标宋简体" w:cs="方正小标宋简体"/>
          <w:color w:val="FF0000"/>
          <w:spacing w:val="1"/>
          <w:w w:val="63"/>
          <w:kern w:val="0"/>
          <w:sz w:val="88"/>
          <w:szCs w:val="88"/>
          <w:fitText w:val="8430" w:id="2105512019"/>
          <w:lang w:eastAsia="zh-CN"/>
        </w:rPr>
        <w:t>大兴区人民政府办公室文</w:t>
      </w:r>
      <w:r>
        <w:rPr>
          <w:rFonts w:hint="eastAsia" w:ascii="方正小标宋简体" w:hAnsi="方正小标宋简体" w:eastAsia="方正小标宋简体" w:cs="方正小标宋简体"/>
          <w:color w:val="FF0000"/>
          <w:spacing w:val="76"/>
          <w:w w:val="63"/>
          <w:kern w:val="0"/>
          <w:sz w:val="88"/>
          <w:szCs w:val="88"/>
          <w:fitText w:val="8430" w:id="2105512019"/>
          <w:lang w:eastAsia="zh-CN"/>
        </w:rPr>
        <w:t>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楷体_GB2312" w:hAnsi="楷体_GB2312" w:eastAsia="楷体_GB2312" w:cs="楷体_GB2312"/>
          <w:color w:val="FF0000"/>
          <w:spacing w:val="5"/>
          <w:w w:val="75"/>
          <w:kern w:val="0"/>
          <w:sz w:val="32"/>
          <w:szCs w:val="32"/>
          <w:fitText w:val="8430" w:id="-1127221156"/>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京兴政办发〔</w:t>
      </w:r>
      <w:r>
        <w:rPr>
          <w:rFonts w:hint="eastAsia" w:ascii="仿宋_GB2312" w:hAnsi="仿宋_GB2312" w:eastAsia="仿宋_GB2312" w:cs="仿宋_GB2312"/>
          <w:sz w:val="32"/>
          <w:szCs w:val="32"/>
          <w:lang w:val="en-US" w:eastAsia="zh-CN"/>
        </w:rPr>
        <w:t>2025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2号</w:t>
      </w:r>
    </w:p>
    <w:p>
      <w:pPr>
        <w:spacing w:line="560" w:lineRule="exact"/>
        <w:jc w:val="center"/>
        <w:rPr>
          <w:rFonts w:ascii="文星标宋" w:hAnsi="文星标宋" w:eastAsia="文星标宋"/>
          <w:sz w:val="40"/>
          <w:szCs w:val="40"/>
        </w:rPr>
      </w:pPr>
      <w:r>
        <w:rPr>
          <w:rFonts w:hint="eastAsia" w:ascii="仿宋_GB2312" w:hAnsi="仿宋_GB2312" w:eastAsia="仿宋_GB2312" w:cs="仿宋_GB2312"/>
          <w:sz w:val="32"/>
          <w:szCs w:val="32"/>
        </w:rPr>
        <mc:AlternateContent>
          <mc:Choice Requires="wps">
            <w:drawing>
              <wp:anchor distT="0" distB="0" distL="114300" distR="114300" simplePos="0" relativeHeight="251659264" behindDoc="0" locked="0" layoutInCell="1" allowOverlap="1">
                <wp:simplePos x="0" y="0"/>
                <wp:positionH relativeFrom="column">
                  <wp:posOffset>-56515</wp:posOffset>
                </wp:positionH>
                <wp:positionV relativeFrom="paragraph">
                  <wp:posOffset>106680</wp:posOffset>
                </wp:positionV>
                <wp:extent cx="5691505" cy="7620"/>
                <wp:effectExtent l="0" t="0" r="0" b="0"/>
                <wp:wrapNone/>
                <wp:docPr id="1" name="直接连接符 1"/>
                <wp:cNvGraphicFramePr/>
                <a:graphic xmlns:a="http://schemas.openxmlformats.org/drawingml/2006/main">
                  <a:graphicData uri="http://schemas.microsoft.com/office/word/2010/wordprocessingShape">
                    <wps:wsp>
                      <wps:cNvCnPr/>
                      <wps:spPr>
                        <a:xfrm flipV="1">
                          <a:off x="0" y="0"/>
                          <a:ext cx="5691505" cy="762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4.45pt;margin-top:8.4pt;height:0.6pt;width:448.15pt;z-index:251659264;mso-width-relative:page;mso-height-relative:page;" filled="f" stroked="t" coordsize="21600,21600" o:gfxdata="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FgAAAGRycy9QSwECFAAUAAAACACHTuJABA14MdkAAAAIAQAA&#10;DwAAAAAAAAABACAAAAA4AAAAZHJzL2Rvd25yZXYueG1sUEsBAhQAFAAAAAgAh07iQGfrazECAgAA&#10;8gMAAA4AAAAAAAAAAQAgAAAAPgEAAGRycy9lMm9Eb2MueG1sUEsFBgAAAAAGAAYAWQEAALIFAAAA&#10;AA==&#10;">
                <v:fill on="f" focussize="0,0"/>
                <v:stroke weight="2.25pt" color="#FF0000" joinstyle="round"/>
                <v:imagedata o:title=""/>
                <o:lock v:ext="edit" aspectratio="f"/>
              </v:line>
            </w:pict>
          </mc:Fallback>
        </mc:AlternateContent>
      </w:r>
    </w:p>
    <w:p>
      <w:pPr>
        <w:spacing w:line="560" w:lineRule="exact"/>
        <w:jc w:val="center"/>
        <w:rPr>
          <w:rFonts w:ascii="文星标宋" w:hAnsi="文星标宋" w:eastAsia="文星标宋"/>
          <w:sz w:val="40"/>
          <w:szCs w:val="40"/>
        </w:rPr>
      </w:pPr>
    </w:p>
    <w:p>
      <w:pPr>
        <w:keepNext w:val="0"/>
        <w:keepLines w:val="0"/>
        <w:pageBreakBefore w:val="0"/>
        <w:widowControl w:val="0"/>
        <w:suppressAutoHyphens/>
        <w:kinsoku/>
        <w:wordWrap/>
        <w:overflowPunct w:val="0"/>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pacing w:val="-11"/>
          <w:kern w:val="10"/>
          <w:sz w:val="44"/>
          <w:szCs w:val="44"/>
        </w:rPr>
      </w:pPr>
      <w:r>
        <w:rPr>
          <w:rFonts w:hint="eastAsia" w:ascii="方正小标宋简体" w:hAnsi="方正小标宋简体" w:eastAsia="方正小标宋简体" w:cs="方正小标宋简体"/>
          <w:color w:val="auto"/>
          <w:kern w:val="10"/>
          <w:sz w:val="44"/>
          <w:szCs w:val="44"/>
          <w:lang w:eastAsia="zh-CN"/>
        </w:rPr>
        <w:t>北京市大兴区</w:t>
      </w:r>
      <w:r>
        <w:rPr>
          <w:rFonts w:hint="eastAsia" w:ascii="方正小标宋简体" w:hAnsi="方正小标宋简体" w:eastAsia="方正小标宋简体" w:cs="方正小标宋简体"/>
          <w:color w:val="auto"/>
          <w:kern w:val="10"/>
          <w:sz w:val="44"/>
          <w:szCs w:val="44"/>
        </w:rPr>
        <w:t>人民政府</w:t>
      </w:r>
      <w:r>
        <w:rPr>
          <w:rFonts w:hint="eastAsia" w:ascii="方正小标宋简体" w:hAnsi="方正小标宋简体" w:eastAsia="方正小标宋简体" w:cs="方正小标宋简体"/>
          <w:color w:val="auto"/>
          <w:kern w:val="10"/>
          <w:sz w:val="44"/>
          <w:szCs w:val="44"/>
          <w:lang w:eastAsia="zh-CN"/>
        </w:rPr>
        <w:t>办公室</w:t>
      </w:r>
      <w:r>
        <w:rPr>
          <w:rFonts w:hint="eastAsia" w:ascii="方正小标宋简体" w:hAnsi="方正小标宋简体" w:eastAsia="方正小标宋简体" w:cs="方正小标宋简体"/>
          <w:color w:val="auto"/>
          <w:spacing w:val="-11"/>
          <w:kern w:val="10"/>
          <w:sz w:val="44"/>
          <w:szCs w:val="44"/>
        </w:rPr>
        <w:t>关于</w:t>
      </w:r>
    </w:p>
    <w:p>
      <w:pPr>
        <w:keepNext w:val="0"/>
        <w:keepLines w:val="0"/>
        <w:pageBreakBefore w:val="0"/>
        <w:widowControl w:val="0"/>
        <w:suppressAutoHyphens/>
        <w:kinsoku/>
        <w:wordWrap/>
        <w:overflowPunct w:val="0"/>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kern w:val="10"/>
          <w:sz w:val="44"/>
          <w:szCs w:val="44"/>
          <w:lang w:eastAsia="zh-CN"/>
        </w:rPr>
      </w:pPr>
      <w:r>
        <w:rPr>
          <w:rFonts w:hint="eastAsia" w:ascii="方正小标宋简体" w:hAnsi="方正小标宋简体" w:eastAsia="方正小标宋简体" w:cs="方正小标宋简体"/>
          <w:color w:val="auto"/>
          <w:spacing w:val="-11"/>
          <w:kern w:val="10"/>
          <w:sz w:val="44"/>
          <w:szCs w:val="44"/>
        </w:rPr>
        <w:t>废止</w:t>
      </w:r>
      <w:r>
        <w:rPr>
          <w:rFonts w:hint="eastAsia" w:ascii="方正小标宋简体" w:hAnsi="方正小标宋简体" w:eastAsia="方正小标宋简体" w:cs="方正小标宋简体"/>
          <w:color w:val="auto"/>
          <w:spacing w:val="-11"/>
          <w:kern w:val="10"/>
          <w:sz w:val="44"/>
          <w:szCs w:val="44"/>
          <w:lang w:val="en-US" w:eastAsia="zh-CN"/>
        </w:rPr>
        <w:t>《</w:t>
      </w:r>
      <w:r>
        <w:rPr>
          <w:rFonts w:hint="eastAsia" w:ascii="方正小标宋简体" w:hAnsi="方正小标宋简体" w:eastAsia="方正小标宋简体" w:cs="方正小标宋简体"/>
          <w:color w:val="auto"/>
          <w:spacing w:val="-11"/>
          <w:kern w:val="10"/>
          <w:sz w:val="44"/>
          <w:szCs w:val="44"/>
          <w:lang w:eastAsia="zh-CN"/>
        </w:rPr>
        <w:t>北京市大兴区人民政府办公室</w:t>
      </w:r>
      <w:r>
        <w:rPr>
          <w:rFonts w:hint="eastAsia" w:ascii="方正小标宋简体" w:hAnsi="方正小标宋简体" w:eastAsia="方正小标宋简体" w:cs="方正小标宋简体"/>
          <w:color w:val="auto"/>
          <w:kern w:val="10"/>
          <w:sz w:val="44"/>
          <w:szCs w:val="44"/>
          <w:lang w:eastAsia="zh-CN"/>
        </w:rPr>
        <w:t>转发</w:t>
      </w:r>
    </w:p>
    <w:p>
      <w:pPr>
        <w:keepNext w:val="0"/>
        <w:keepLines w:val="0"/>
        <w:pageBreakBefore w:val="0"/>
        <w:widowControl w:val="0"/>
        <w:suppressAutoHyphens/>
        <w:kinsoku/>
        <w:wordWrap/>
        <w:overflowPunct w:val="0"/>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kern w:val="10"/>
          <w:sz w:val="44"/>
          <w:szCs w:val="44"/>
          <w:lang w:eastAsia="zh-CN"/>
        </w:rPr>
      </w:pPr>
      <w:r>
        <w:rPr>
          <w:rFonts w:hint="eastAsia" w:ascii="方正小标宋简体" w:hAnsi="方正小标宋简体" w:eastAsia="方正小标宋简体" w:cs="方正小标宋简体"/>
          <w:color w:val="auto"/>
          <w:kern w:val="10"/>
          <w:sz w:val="44"/>
          <w:szCs w:val="44"/>
          <w:lang w:eastAsia="zh-CN"/>
        </w:rPr>
        <w:t>大兴区农村基础设施运行与维护管理</w:t>
      </w:r>
    </w:p>
    <w:p>
      <w:pPr>
        <w:keepNext w:val="0"/>
        <w:keepLines w:val="0"/>
        <w:pageBreakBefore w:val="0"/>
        <w:widowControl w:val="0"/>
        <w:suppressAutoHyphens/>
        <w:kinsoku/>
        <w:wordWrap/>
        <w:overflowPunct w:val="0"/>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方正小标宋简体" w:hAnsi="方正小标宋简体" w:eastAsia="方正小标宋简体" w:cs="方正小标宋简体"/>
          <w:color w:val="auto"/>
          <w:kern w:val="10"/>
          <w:sz w:val="44"/>
          <w:szCs w:val="44"/>
          <w:lang w:eastAsia="zh-CN"/>
        </w:rPr>
        <w:t>指导意见</w:t>
      </w:r>
      <w:r>
        <w:rPr>
          <w:rFonts w:hint="eastAsia" w:ascii="方正小标宋简体" w:hAnsi="方正小标宋简体" w:eastAsia="方正小标宋简体" w:cs="方正小标宋简体"/>
          <w:color w:val="auto"/>
          <w:kern w:val="10"/>
          <w:sz w:val="44"/>
          <w:szCs w:val="44"/>
          <w:lang w:val="en-US" w:eastAsia="zh-CN"/>
        </w:rPr>
        <w:t>（暂行）的通知》</w:t>
      </w:r>
      <w:r>
        <w:rPr>
          <w:rFonts w:hint="eastAsia" w:ascii="方正小标宋简体" w:hAnsi="方正小标宋简体" w:eastAsia="方正小标宋简体" w:cs="方正小标宋简体"/>
          <w:color w:val="auto"/>
          <w:kern w:val="10"/>
          <w:sz w:val="44"/>
          <w:szCs w:val="44"/>
          <w:lang w:eastAsia="zh-CN"/>
        </w:rPr>
        <w:t>的</w:t>
      </w:r>
      <w:r>
        <w:rPr>
          <w:rStyle w:val="9"/>
          <w:rFonts w:hint="eastAsia" w:ascii="方正小标宋简体" w:hAnsi="方正小标宋简体" w:eastAsia="方正小标宋简体" w:cs="方正小标宋简体"/>
          <w:b w:val="0"/>
          <w:bCs/>
          <w:sz w:val="44"/>
          <w:szCs w:val="44"/>
          <w:lang w:eastAsia="zh-CN"/>
        </w:rPr>
        <w:t>通知</w:t>
      </w:r>
    </w:p>
    <w:p>
      <w:pPr>
        <w:keepNext w:val="0"/>
        <w:keepLines w:val="0"/>
        <w:pageBreakBefore w:val="0"/>
        <w:widowControl w:val="0"/>
        <w:suppressLineNumbers w:val="0"/>
        <w:kinsoku/>
        <w:wordWrap/>
        <w:overflowPunct w:val="0"/>
        <w:topLinePunct w:val="0"/>
        <w:autoSpaceDE/>
        <w:autoSpaceDN/>
        <w:bidi w:val="0"/>
        <w:adjustRightInd/>
        <w:snapToGrid w:val="0"/>
        <w:spacing w:line="560" w:lineRule="exact"/>
        <w:ind w:left="0" w:leftChars="0" w:right="0" w:rightChars="0" w:firstLine="0" w:firstLineChars="0"/>
        <w:jc w:val="left"/>
        <w:textAlignment w:val="auto"/>
        <w:outlineLvl w:val="9"/>
        <w:rPr>
          <w:rFonts w:hint="eastAsia" w:ascii="仿宋_GB2312" w:hAnsi="仿宋_GB2312" w:eastAsia="仿宋_GB2312" w:cs="仿宋_GB2312"/>
          <w:color w:val="auto"/>
          <w:sz w:val="32"/>
          <w:szCs w:val="32"/>
        </w:rPr>
      </w:pPr>
    </w:p>
    <w:p>
      <w:pPr>
        <w:keepNext w:val="0"/>
        <w:keepLines w:val="0"/>
        <w:pageBreakBefore w:val="0"/>
        <w:widowControl w:val="0"/>
        <w:suppressLineNumbers w:val="0"/>
        <w:kinsoku/>
        <w:wordWrap/>
        <w:overflowPunct w:val="0"/>
        <w:topLinePunct w:val="0"/>
        <w:autoSpaceDE/>
        <w:autoSpaceDN/>
        <w:bidi w:val="0"/>
        <w:adjustRightInd/>
        <w:snapToGrid w:val="0"/>
        <w:spacing w:line="560" w:lineRule="exact"/>
        <w:ind w:left="0" w:leftChars="0" w:right="0" w:rightChars="0" w:firstLine="0" w:firstLineChars="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w:t>
      </w:r>
      <w:r>
        <w:rPr>
          <w:rFonts w:hint="eastAsia" w:ascii="仿宋_GB2312" w:hAnsi="仿宋_GB2312" w:eastAsia="仿宋_GB2312" w:cs="仿宋_GB2312"/>
          <w:color w:val="auto"/>
          <w:sz w:val="32"/>
          <w:szCs w:val="32"/>
          <w:lang w:eastAsia="zh-CN"/>
        </w:rPr>
        <w:t>相关单位</w:t>
      </w:r>
      <w:r>
        <w:rPr>
          <w:rFonts w:hint="eastAsia" w:ascii="仿宋_GB2312" w:hAnsi="仿宋_GB2312" w:eastAsia="仿宋_GB2312" w:cs="仿宋_GB2312"/>
          <w:color w:val="auto"/>
          <w:sz w:val="32"/>
          <w:szCs w:val="32"/>
        </w:rPr>
        <w:t>：</w:t>
      </w:r>
    </w:p>
    <w:p>
      <w:pPr>
        <w:keepNext w:val="0"/>
        <w:keepLines w:val="0"/>
        <w:pageBreakBefore w:val="0"/>
        <w:widowControl/>
        <w:suppressLineNumbers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经</w:t>
      </w:r>
      <w:r>
        <w:rPr>
          <w:rFonts w:hint="eastAsia" w:ascii="仿宋_GB2312" w:hAnsi="仿宋_GB2312" w:eastAsia="仿宋_GB2312" w:cs="仿宋_GB2312"/>
          <w:color w:val="auto"/>
          <w:sz w:val="32"/>
          <w:szCs w:val="32"/>
          <w:lang w:eastAsia="zh-CN"/>
        </w:rPr>
        <w:t>区政府同意</w:t>
      </w:r>
      <w:r>
        <w:rPr>
          <w:rFonts w:hint="eastAsia" w:ascii="仿宋_GB2312" w:hAnsi="仿宋_GB2312" w:eastAsia="仿宋_GB2312" w:cs="仿宋_GB2312"/>
          <w:color w:val="auto"/>
          <w:sz w:val="32"/>
          <w:szCs w:val="32"/>
        </w:rPr>
        <w:t>，现决定废止《</w:t>
      </w:r>
      <w:r>
        <w:rPr>
          <w:rFonts w:hint="eastAsia" w:ascii="仿宋_GB2312" w:hAnsi="仿宋_GB2312" w:eastAsia="仿宋_GB2312" w:cs="仿宋_GB2312"/>
          <w:color w:val="auto"/>
          <w:sz w:val="32"/>
          <w:szCs w:val="32"/>
          <w:lang w:eastAsia="zh-CN"/>
        </w:rPr>
        <w:t>北京市大兴区人民政府办公室转发大兴区农村基础设施运行与维护管理指导意见</w:t>
      </w:r>
      <w:r>
        <w:rPr>
          <w:rFonts w:hint="eastAsia" w:ascii="仿宋_GB2312" w:hAnsi="仿宋_GB2312" w:eastAsia="仿宋_GB2312" w:cs="仿宋_GB2312"/>
          <w:color w:val="auto"/>
          <w:sz w:val="32"/>
          <w:szCs w:val="32"/>
          <w:lang w:val="en-US" w:eastAsia="zh-CN"/>
        </w:rPr>
        <w:t>（暂行）的通知</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lang w:val="en-US" w:eastAsia="zh-CN"/>
        </w:rPr>
        <w:t>（京兴政办发〔2013〕4号）</w:t>
      </w:r>
      <w:r>
        <w:rPr>
          <w:rFonts w:hint="eastAsia" w:ascii="仿宋_GB2312" w:hAnsi="仿宋_GB2312" w:eastAsia="仿宋_GB2312" w:cs="仿宋_GB2312"/>
          <w:color w:val="auto"/>
          <w:sz w:val="32"/>
          <w:szCs w:val="32"/>
        </w:rPr>
        <w:t>。</w:t>
      </w:r>
    </w:p>
    <w:p>
      <w:pPr>
        <w:pStyle w:val="2"/>
        <w:keepNext w:val="0"/>
        <w:keepLines w:val="0"/>
        <w:pageBreakBefore w:val="0"/>
        <w:kinsoku/>
        <w:wordWrap/>
        <w:topLinePunct w:val="0"/>
        <w:autoSpaceDE/>
        <w:autoSpaceDN/>
        <w:bidi w:val="0"/>
        <w:spacing w:after="0" w:afterLines="0"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本通知自发布之日起施行。</w:t>
      </w:r>
    </w:p>
    <w:p>
      <w:pPr>
        <w:pStyle w:val="2"/>
        <w:rPr>
          <w:rFonts w:hint="eastAsia"/>
          <w:sz w:val="32"/>
          <w:szCs w:val="32"/>
          <w:lang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right="0" w:firstLine="4160" w:firstLineChars="13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北京市大兴区人民政府办公室</w:t>
      </w:r>
    </w:p>
    <w:p>
      <w:pPr>
        <w:ind w:firstLine="5120" w:firstLineChars="16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2025年</w:t>
      </w:r>
      <w:r>
        <w:rPr>
          <w:rFonts w:hint="default" w:ascii="仿宋_GB2312" w:hAnsi="仿宋_GB2312" w:eastAsia="仿宋_GB2312" w:cs="仿宋_GB2312"/>
          <w:color w:val="auto"/>
          <w:sz w:val="32"/>
          <w:szCs w:val="32"/>
          <w:lang w:val="en" w:eastAsia="zh-CN"/>
        </w:rPr>
        <w:t>1</w:t>
      </w:r>
      <w:r>
        <w:rPr>
          <w:rFonts w:hint="eastAsia" w:ascii="仿宋_GB2312" w:hAnsi="仿宋_GB2312" w:eastAsia="仿宋_GB2312" w:cs="仿宋_GB2312"/>
          <w:color w:val="auto"/>
          <w:sz w:val="32"/>
          <w:szCs w:val="32"/>
          <w:lang w:val="en-US" w:eastAsia="zh-CN"/>
        </w:rPr>
        <w:t>月7日</w:t>
      </w:r>
    </w:p>
    <w:p>
      <w:pPr>
        <w:pStyle w:val="2"/>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（此件公开发布）</w:t>
      </w:r>
    </w:p>
    <w:p>
      <w:pPr>
        <w:rPr>
          <w:rFonts w:hint="eastAsia" w:ascii="仿宋_GB2312" w:hAnsi="仿宋_GB2312" w:eastAsia="仿宋_GB2312" w:cs="仿宋_GB2312"/>
          <w:color w:val="auto"/>
          <w:sz w:val="32"/>
          <w:szCs w:val="32"/>
          <w:lang w:val="en-US" w:eastAsia="zh-CN"/>
        </w:rPr>
      </w:pPr>
    </w:p>
    <w:p>
      <w:pPr>
        <w:pStyle w:val="2"/>
        <w:rPr>
          <w:rFonts w:hint="eastAsia" w:ascii="仿宋_GB2312" w:hAnsi="仿宋_GB2312" w:eastAsia="仿宋_GB2312" w:cs="仿宋_GB2312"/>
          <w:color w:val="auto"/>
          <w:sz w:val="32"/>
          <w:szCs w:val="32"/>
          <w:lang w:val="en-US" w:eastAsia="zh-CN"/>
        </w:rPr>
      </w:pPr>
    </w:p>
    <w:p>
      <w:pPr>
        <w:rPr>
          <w:rFonts w:hint="eastAsia" w:ascii="仿宋_GB2312" w:hAnsi="仿宋_GB2312" w:eastAsia="仿宋_GB2312" w:cs="仿宋_GB2312"/>
          <w:color w:val="auto"/>
          <w:sz w:val="32"/>
          <w:szCs w:val="32"/>
          <w:lang w:val="en-US" w:eastAsia="zh-CN"/>
        </w:rPr>
      </w:pPr>
    </w:p>
    <w:p>
      <w:pPr>
        <w:pStyle w:val="2"/>
        <w:rPr>
          <w:rFonts w:hint="eastAsia" w:ascii="仿宋_GB2312" w:hAnsi="仿宋_GB2312" w:eastAsia="仿宋_GB2312" w:cs="仿宋_GB2312"/>
          <w:color w:val="auto"/>
          <w:sz w:val="32"/>
          <w:szCs w:val="32"/>
          <w:lang w:val="en-US" w:eastAsia="zh-CN"/>
        </w:rPr>
      </w:pPr>
    </w:p>
    <w:p>
      <w:pPr>
        <w:rPr>
          <w:rFonts w:hint="eastAsia" w:ascii="仿宋_GB2312" w:hAnsi="仿宋_GB2312" w:eastAsia="仿宋_GB2312" w:cs="仿宋_GB2312"/>
          <w:color w:val="auto"/>
          <w:sz w:val="32"/>
          <w:szCs w:val="32"/>
          <w:lang w:val="en-US" w:eastAsia="zh-CN"/>
        </w:rPr>
      </w:pPr>
    </w:p>
    <w:p>
      <w:pPr>
        <w:pStyle w:val="2"/>
        <w:rPr>
          <w:rFonts w:hint="eastAsia" w:ascii="仿宋_GB2312" w:hAnsi="仿宋_GB2312" w:eastAsia="仿宋_GB2312" w:cs="仿宋_GB2312"/>
          <w:color w:val="auto"/>
          <w:sz w:val="32"/>
          <w:szCs w:val="32"/>
          <w:lang w:val="en-US" w:eastAsia="zh-CN"/>
        </w:rPr>
      </w:pPr>
    </w:p>
    <w:p>
      <w:pPr>
        <w:rPr>
          <w:rFonts w:hint="eastAsia" w:ascii="仿宋_GB2312" w:hAnsi="仿宋_GB2312" w:eastAsia="仿宋_GB2312" w:cs="仿宋_GB2312"/>
          <w:color w:val="auto"/>
          <w:sz w:val="32"/>
          <w:szCs w:val="32"/>
          <w:lang w:val="en-US" w:eastAsia="zh-CN"/>
        </w:rPr>
      </w:pPr>
    </w:p>
    <w:p>
      <w:pPr>
        <w:pStyle w:val="2"/>
        <w:rPr>
          <w:rFonts w:hint="eastAsia" w:ascii="仿宋_GB2312" w:hAnsi="仿宋_GB2312" w:eastAsia="仿宋_GB2312" w:cs="仿宋_GB2312"/>
          <w:color w:val="auto"/>
          <w:sz w:val="32"/>
          <w:szCs w:val="32"/>
          <w:lang w:val="en-US" w:eastAsia="zh-CN"/>
        </w:rPr>
      </w:pPr>
    </w:p>
    <w:p>
      <w:pPr>
        <w:rPr>
          <w:rFonts w:hint="eastAsia" w:ascii="仿宋_GB2312" w:hAnsi="仿宋_GB2312" w:eastAsia="仿宋_GB2312" w:cs="仿宋_GB2312"/>
          <w:color w:val="auto"/>
          <w:sz w:val="32"/>
          <w:szCs w:val="32"/>
          <w:lang w:val="en-US" w:eastAsia="zh-CN"/>
        </w:rPr>
      </w:pPr>
    </w:p>
    <w:p>
      <w:pPr>
        <w:pStyle w:val="2"/>
        <w:rPr>
          <w:rFonts w:hint="eastAsia" w:ascii="仿宋_GB2312" w:hAnsi="仿宋_GB2312" w:eastAsia="仿宋_GB2312" w:cs="仿宋_GB2312"/>
          <w:color w:val="auto"/>
          <w:sz w:val="32"/>
          <w:szCs w:val="32"/>
          <w:lang w:val="en-US" w:eastAsia="zh-CN"/>
        </w:rPr>
      </w:pPr>
    </w:p>
    <w:p>
      <w:pPr>
        <w:rPr>
          <w:rFonts w:hint="eastAsia" w:ascii="仿宋_GB2312" w:hAnsi="仿宋_GB2312" w:eastAsia="仿宋_GB2312" w:cs="仿宋_GB2312"/>
          <w:color w:val="auto"/>
          <w:sz w:val="32"/>
          <w:szCs w:val="32"/>
          <w:lang w:val="en-US" w:eastAsia="zh-CN"/>
        </w:rPr>
      </w:pPr>
    </w:p>
    <w:p>
      <w:pPr>
        <w:pStyle w:val="2"/>
        <w:rPr>
          <w:rFonts w:hint="eastAsia" w:ascii="仿宋_GB2312" w:hAnsi="仿宋_GB2312" w:eastAsia="仿宋_GB2312" w:cs="仿宋_GB2312"/>
          <w:color w:val="auto"/>
          <w:sz w:val="32"/>
          <w:szCs w:val="32"/>
          <w:lang w:val="en-US" w:eastAsia="zh-CN"/>
        </w:rPr>
      </w:pPr>
    </w:p>
    <w:p>
      <w:pPr>
        <w:rPr>
          <w:rFonts w:hint="eastAsia" w:ascii="仿宋_GB2312" w:hAnsi="仿宋_GB2312" w:eastAsia="仿宋_GB2312" w:cs="仿宋_GB2312"/>
          <w:color w:val="auto"/>
          <w:sz w:val="32"/>
          <w:szCs w:val="32"/>
          <w:lang w:val="en-US" w:eastAsia="zh-CN"/>
        </w:rPr>
      </w:pPr>
    </w:p>
    <w:p>
      <w:pPr>
        <w:pStyle w:val="2"/>
        <w:rPr>
          <w:rFonts w:hint="eastAsia" w:ascii="仿宋_GB2312" w:hAnsi="仿宋_GB2312" w:eastAsia="仿宋_GB2312" w:cs="仿宋_GB2312"/>
          <w:color w:val="auto"/>
          <w:sz w:val="32"/>
          <w:szCs w:val="32"/>
          <w:lang w:val="en-US" w:eastAsia="zh-CN"/>
        </w:rPr>
      </w:pPr>
      <w:bookmarkStart w:id="0" w:name="_GoBack"/>
      <w:bookmarkEnd w:id="0"/>
    </w:p>
    <w:p>
      <w:pPr>
        <w:rPr>
          <w:rFonts w:hint="eastAsia" w:ascii="仿宋_GB2312" w:hAnsi="仿宋_GB2312" w:eastAsia="仿宋_GB2312" w:cs="仿宋_GB2312"/>
          <w:color w:val="auto"/>
          <w:sz w:val="32"/>
          <w:szCs w:val="32"/>
          <w:lang w:val="en-US" w:eastAsia="zh-CN"/>
        </w:rPr>
      </w:pPr>
    </w:p>
    <w:p>
      <w:pPr>
        <w:pStyle w:val="2"/>
        <w:rPr>
          <w:rFonts w:hint="eastAsia"/>
          <w:lang w:val="en-US" w:eastAsia="zh-CN"/>
        </w:rPr>
      </w:pPr>
    </w:p>
    <w:p>
      <w:pPr>
        <w:pStyle w:val="2"/>
        <w:rPr>
          <w:rFonts w:hint="eastAsia"/>
          <w:lang w:eastAsia="zh-CN"/>
        </w:rPr>
      </w:pPr>
    </w:p>
    <w:p>
      <w:r>
        <w:rPr>
          <w:rFonts w:ascii="Times New Roman" w:hAnsi="Times New Roman"/>
        </w:rPr>
        <mc:AlternateContent>
          <mc:Choice Requires="wps">
            <w:drawing>
              <wp:anchor distT="0" distB="0" distL="114300" distR="114300" simplePos="0" relativeHeight="251662336" behindDoc="0" locked="0" layoutInCell="1" allowOverlap="1">
                <wp:simplePos x="0" y="0"/>
                <wp:positionH relativeFrom="column">
                  <wp:posOffset>1905</wp:posOffset>
                </wp:positionH>
                <wp:positionV relativeFrom="paragraph">
                  <wp:posOffset>132715</wp:posOffset>
                </wp:positionV>
                <wp:extent cx="557403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557403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15pt;margin-top:10.45pt;height:0pt;width:438.9pt;z-index:251662336;mso-width-relative:page;mso-height-relative:page;" filled="f" stroked="t" coordsize="21600,21600" o:gfxdata="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FgAAAGRycy9QSwECFAAUAAAACACHTuJAVMy+ddQAAAAGAQAADwAAAAAAAAABACAAAAA4AAAA&#10;ZHJzL2Rvd25yZXYueG1sUEsBAhQAFAAAAAgAh07iQN8Kgbv1AQAA5QMAAA4AAAAAAAAAAQAgAAAA&#10;OQEAAGRycy9lMm9Eb2MueG1sUEsFBgAAAAAGAAYAWQEAAKAFAAAAAA==&#10;">
                <v:fill on="f" focussize="0,0"/>
                <v:stroke weight="1pt" color="#000000" joinstyle="round"/>
                <v:imagedata o:title=""/>
                <o:lock v:ext="edit" aspectratio="f"/>
              </v:line>
            </w:pict>
          </mc:Fallback>
        </mc:AlternateContent>
      </w:r>
    </w:p>
    <w:p>
      <w:pPr>
        <w:pStyle w:val="2"/>
        <w:keepNext w:val="0"/>
        <w:keepLines w:val="0"/>
        <w:pageBreakBefore w:val="0"/>
        <w:widowControl w:val="0"/>
        <w:kinsoku/>
        <w:wordWrap/>
        <w:overflowPunct/>
        <w:topLinePunct w:val="0"/>
        <w:autoSpaceDE/>
        <w:autoSpaceDN/>
        <w:bidi w:val="0"/>
        <w:adjustRightInd/>
        <w:snapToGrid w:val="0"/>
        <w:spacing w:line="560" w:lineRule="exact"/>
        <w:ind w:left="0" w:hanging="1050" w:hangingChars="500"/>
        <w:textAlignment w:val="auto"/>
        <w:rPr>
          <w:rFonts w:hint="eastAsia" w:ascii="仿宋_GB2312" w:hAnsi="仿宋_GB2312" w:eastAsia="仿宋_GB2312" w:cs="仿宋_GB2312"/>
          <w:sz w:val="28"/>
          <w:szCs w:val="28"/>
          <w:lang w:val="en-US" w:eastAsia="zh-CN"/>
        </w:rPr>
      </w:pPr>
      <w:r>
        <w:rPr>
          <w:rFonts w:hint="eastAsia"/>
          <w:lang w:val="en-US" w:eastAsia="zh-CN"/>
        </w:rPr>
        <w:t xml:space="preserve">  </w:t>
      </w:r>
      <w:r>
        <w:rPr>
          <w:rFonts w:hint="eastAsia" w:ascii="仿宋_GB2312" w:hAnsi="仿宋_GB2312" w:eastAsia="仿宋_GB2312" w:cs="仿宋_GB2312"/>
          <w:sz w:val="28"/>
          <w:szCs w:val="28"/>
          <w:lang w:val="en-US" w:eastAsia="zh-CN"/>
        </w:rPr>
        <w:t>抄送：区委办公室、各部、委，区人大办公室，区政协办公室，区纪</w:t>
      </w:r>
    </w:p>
    <w:p>
      <w:pPr>
        <w:pStyle w:val="2"/>
        <w:keepNext w:val="0"/>
        <w:keepLines w:val="0"/>
        <w:pageBreakBefore w:val="0"/>
        <w:widowControl w:val="0"/>
        <w:kinsoku/>
        <w:wordWrap/>
        <w:overflowPunct/>
        <w:topLinePunct w:val="0"/>
        <w:autoSpaceDE/>
        <w:autoSpaceDN/>
        <w:bidi w:val="0"/>
        <w:adjustRightInd/>
        <w:snapToGrid w:val="0"/>
        <w:spacing w:line="560" w:lineRule="exact"/>
        <w:ind w:firstLine="1120" w:firstLineChars="400"/>
        <w:textAlignment w:val="auto"/>
      </w:pPr>
      <w:r>
        <w:rPr>
          <w:rFonts w:hint="eastAsia" w:ascii="仿宋_GB2312" w:hAnsi="仿宋_GB2312" w:eastAsia="仿宋_GB2312" w:cs="仿宋_GB2312"/>
          <w:sz w:val="28"/>
          <w:szCs w:val="28"/>
          <w:lang w:val="en-US" w:eastAsia="zh-CN"/>
        </w:rPr>
        <w:t>委区监委机关，区人民法院，区人民检察院</w:t>
      </w:r>
      <w:r>
        <w:rPr>
          <w:rFonts w:hint="eastAsia"/>
          <w:sz w:val="28"/>
          <w:szCs w:val="28"/>
          <w:lang w:val="en-US" w:eastAsia="zh-CN"/>
        </w:rPr>
        <w:t>。</w:t>
      </w:r>
    </w:p>
    <w:p>
      <w:pPr>
        <w:spacing w:line="620" w:lineRule="exact"/>
        <w:rPr>
          <w:rFonts w:hint="eastAsia" w:ascii="仿宋_GB2312" w:hAnsi="仿宋_GB2312" w:eastAsia="仿宋_GB2312" w:cs="仿宋_GB2312"/>
          <w:sz w:val="32"/>
          <w:szCs w:val="32"/>
        </w:rPr>
      </w:pPr>
      <w:r>
        <w:rPr>
          <w:rFonts w:ascii="Times New Roman" w:hAnsi="Times New Roman"/>
        </w:rPr>
        <mc:AlternateContent>
          <mc:Choice Requires="wps">
            <w:drawing>
              <wp:anchor distT="0" distB="0" distL="114300" distR="114300" simplePos="0" relativeHeight="251661312" behindDoc="0" locked="0" layoutInCell="1" allowOverlap="1">
                <wp:simplePos x="0" y="0"/>
                <wp:positionH relativeFrom="column">
                  <wp:posOffset>-15875</wp:posOffset>
                </wp:positionH>
                <wp:positionV relativeFrom="paragraph">
                  <wp:posOffset>427990</wp:posOffset>
                </wp:positionV>
                <wp:extent cx="557403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57403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25pt;margin-top:33.7pt;height:0pt;width:438.9pt;z-index:251661312;mso-width-relative:page;mso-height-relative:page;" filled="f" stroked="t" coordsize="21600,21600" o:gfxdata="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BYAAABkcnMvUEsBAhQAFAAAAAgAh07iQIozcfLYAAAACAEAAA8AAAAAAAAAAQAgAAAA&#10;OAAAAGRycy9kb3ducmV2LnhtbFBLAQIUABQAAAAIAIdO4kBR0+J09QEAAOUDAAAOAAAAAAAAAAEA&#10;IAAAAD0BAABkcnMvZTJvRG9jLnhtbFBLBQYAAAAABgAGAFkBAACkBQAAAAA=&#10;">
                <v:fill on="f" focussize="0,0"/>
                <v:stroke weight="1pt" color="#000000" joinstyle="round"/>
                <v:imagedata o:title=""/>
                <o:lock v:ext="edit" aspectratio="f"/>
              </v:line>
            </w:pict>
          </mc:Fallback>
        </mc:AlternateContent>
      </w:r>
      <w:r>
        <w:rPr>
          <w:rFonts w:ascii="Times New Roman" w:hAnsi="Times New Roman"/>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53340</wp:posOffset>
                </wp:positionV>
                <wp:extent cx="557403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57403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4.2pt;height:0pt;width:438.9pt;z-index:251660288;mso-width-relative:page;mso-height-relative:page;" filled="f" stroked="t" coordsize="21600,21600" o:gfxdata="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&#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WAAAAZHJzL1BLAQIUABQAAAAIAIdO4kD5GtFv0wAAAAQBAAAPAAAAAAAAAAEAIAAAADgAAABk&#10;cnMvZG93bnJldi54bWxQSwECFAAUAAAACACHTuJAyJc/HvUBAADlAwAADgAAAAAAAAABACAAAAA4&#10;AQAAZHJzL2Uyb0RvYy54bWxQSwUGAAAAAAYABgBZAQAAnwUAAAAA&#10;">
                <v:fill on="f" focussize="0,0"/>
                <v:stroke weight="1pt" color="#000000" joinstyle="round"/>
                <v:imagedata o:title=""/>
                <o:lock v:ext="edit" aspectratio="f"/>
              </v:line>
            </w:pict>
          </mc:Fallback>
        </mc:AlternateContent>
      </w:r>
      <w:r>
        <w:rPr>
          <w:rFonts w:hint="eastAsia" w:ascii="Times New Roman" w:hAnsi="Times New Roman"/>
          <w:lang w:val="en-US" w:eastAsia="zh-CN"/>
        </w:rPr>
        <w:t xml:space="preserve">  </w:t>
      </w:r>
      <w:r>
        <w:rPr>
          <w:rFonts w:hint="eastAsia" w:ascii="仿宋_GB2312" w:hAnsi="宋体" w:eastAsia="仿宋_GB2312"/>
          <w:color w:val="000000"/>
          <w:spacing w:val="2"/>
          <w:w w:val="100"/>
          <w:kern w:val="0"/>
          <w:sz w:val="28"/>
          <w:szCs w:val="28"/>
          <w:fitText w:val="8094" w:id="-68222395"/>
        </w:rPr>
        <w:t>北京市大兴区</w:t>
      </w:r>
      <w:r>
        <w:rPr>
          <w:rFonts w:hint="eastAsia" w:ascii="仿宋_GB2312" w:hAnsi="宋体" w:eastAsia="仿宋_GB2312"/>
          <w:color w:val="000000"/>
          <w:spacing w:val="2"/>
          <w:w w:val="100"/>
          <w:kern w:val="0"/>
          <w:sz w:val="28"/>
          <w:szCs w:val="28"/>
          <w:fitText w:val="8094" w:id="-68222395"/>
          <w:lang w:eastAsia="zh-CN"/>
        </w:rPr>
        <w:t>人民政府</w:t>
      </w:r>
      <w:r>
        <w:rPr>
          <w:rFonts w:hint="eastAsia" w:ascii="仿宋_GB2312" w:hAnsi="宋体" w:eastAsia="仿宋_GB2312"/>
          <w:color w:val="000000"/>
          <w:spacing w:val="2"/>
          <w:w w:val="100"/>
          <w:kern w:val="0"/>
          <w:sz w:val="28"/>
          <w:szCs w:val="28"/>
          <w:fitText w:val="8094" w:id="-68222395"/>
        </w:rPr>
        <w:t xml:space="preserve">办公室   </w:t>
      </w:r>
      <w:r>
        <w:rPr>
          <w:rFonts w:hint="eastAsia" w:ascii="仿宋_GB2312" w:hAnsi="宋体" w:eastAsia="仿宋_GB2312"/>
          <w:color w:val="000000"/>
          <w:spacing w:val="2"/>
          <w:w w:val="100"/>
          <w:kern w:val="0"/>
          <w:sz w:val="28"/>
          <w:szCs w:val="28"/>
          <w:fitText w:val="8094" w:id="-68222395"/>
          <w:lang w:val="en-US" w:eastAsia="zh-CN"/>
        </w:rPr>
        <w:t xml:space="preserve">      </w:t>
      </w:r>
      <w:r>
        <w:rPr>
          <w:rFonts w:hint="eastAsia" w:ascii="仿宋_GB2312" w:hAnsi="宋体" w:eastAsia="仿宋_GB2312"/>
          <w:color w:val="000000"/>
          <w:spacing w:val="2"/>
          <w:w w:val="100"/>
          <w:kern w:val="0"/>
          <w:sz w:val="28"/>
          <w:szCs w:val="28"/>
          <w:fitText w:val="8094" w:id="-68222395"/>
        </w:rPr>
        <w:t xml:space="preserve"> </w:t>
      </w:r>
      <w:r>
        <w:rPr>
          <w:rFonts w:hint="eastAsia" w:ascii="仿宋_GB2312" w:hAnsi="宋体" w:eastAsia="仿宋_GB2312"/>
          <w:color w:val="000000"/>
          <w:spacing w:val="2"/>
          <w:w w:val="100"/>
          <w:kern w:val="0"/>
          <w:sz w:val="28"/>
          <w:szCs w:val="28"/>
          <w:fitText w:val="8094" w:id="-68222395"/>
          <w:lang w:val="en-US" w:eastAsia="zh-CN"/>
        </w:rPr>
        <w:t xml:space="preserve">  </w:t>
      </w:r>
      <w:r>
        <w:rPr>
          <w:rFonts w:hint="eastAsia" w:ascii="仿宋_GB2312" w:hAnsi="宋体" w:eastAsia="仿宋_GB2312"/>
          <w:color w:val="000000"/>
          <w:spacing w:val="2"/>
          <w:w w:val="100"/>
          <w:kern w:val="0"/>
          <w:sz w:val="28"/>
          <w:szCs w:val="28"/>
          <w:fitText w:val="8094" w:id="-68222395"/>
        </w:rPr>
        <w:t>20</w:t>
      </w:r>
      <w:r>
        <w:rPr>
          <w:rFonts w:hint="eastAsia" w:ascii="仿宋_GB2312" w:hAnsi="宋体" w:eastAsia="仿宋_GB2312"/>
          <w:color w:val="000000"/>
          <w:spacing w:val="2"/>
          <w:w w:val="100"/>
          <w:kern w:val="0"/>
          <w:sz w:val="28"/>
          <w:szCs w:val="28"/>
          <w:fitText w:val="8094" w:id="-68222395"/>
          <w:lang w:val="en-US" w:eastAsia="zh-CN"/>
        </w:rPr>
        <w:t>25</w:t>
      </w:r>
      <w:r>
        <w:rPr>
          <w:rFonts w:hint="eastAsia" w:ascii="仿宋_GB2312" w:hAnsi="宋体" w:eastAsia="仿宋_GB2312"/>
          <w:color w:val="000000"/>
          <w:spacing w:val="2"/>
          <w:w w:val="100"/>
          <w:kern w:val="0"/>
          <w:sz w:val="28"/>
          <w:szCs w:val="28"/>
          <w:fitText w:val="8094" w:id="-68222395"/>
        </w:rPr>
        <w:t>年</w:t>
      </w:r>
      <w:r>
        <w:rPr>
          <w:rFonts w:hint="eastAsia" w:ascii="仿宋_GB2312" w:hAnsi="宋体" w:eastAsia="仿宋_GB2312"/>
          <w:color w:val="000000"/>
          <w:spacing w:val="2"/>
          <w:w w:val="100"/>
          <w:kern w:val="0"/>
          <w:sz w:val="28"/>
          <w:szCs w:val="28"/>
          <w:fitText w:val="8094" w:id="-68222395"/>
          <w:lang w:val="en-US" w:eastAsia="zh-CN"/>
        </w:rPr>
        <w:t>1</w:t>
      </w:r>
      <w:r>
        <w:rPr>
          <w:rFonts w:hint="eastAsia" w:ascii="仿宋_GB2312" w:hAnsi="宋体" w:eastAsia="仿宋_GB2312"/>
          <w:color w:val="000000"/>
          <w:spacing w:val="2"/>
          <w:w w:val="100"/>
          <w:kern w:val="0"/>
          <w:sz w:val="28"/>
          <w:szCs w:val="28"/>
          <w:fitText w:val="8094" w:id="-68222395"/>
        </w:rPr>
        <w:t>月</w:t>
      </w:r>
      <w:r>
        <w:rPr>
          <w:rFonts w:hint="eastAsia" w:ascii="仿宋_GB2312" w:hAnsi="宋体" w:eastAsia="仿宋_GB2312"/>
          <w:color w:val="000000"/>
          <w:spacing w:val="2"/>
          <w:w w:val="100"/>
          <w:kern w:val="0"/>
          <w:sz w:val="28"/>
          <w:szCs w:val="28"/>
          <w:fitText w:val="8094" w:id="-68222395"/>
          <w:lang w:val="en-US" w:eastAsia="zh-CN"/>
        </w:rPr>
        <w:t>7</w:t>
      </w:r>
      <w:r>
        <w:rPr>
          <w:rFonts w:hint="eastAsia" w:ascii="仿宋_GB2312" w:hAnsi="宋体" w:eastAsia="仿宋_GB2312"/>
          <w:color w:val="000000"/>
          <w:spacing w:val="2"/>
          <w:w w:val="100"/>
          <w:kern w:val="0"/>
          <w:sz w:val="28"/>
          <w:szCs w:val="28"/>
          <w:fitText w:val="8094" w:id="-68222395"/>
        </w:rPr>
        <w:t>日印</w:t>
      </w:r>
      <w:r>
        <w:rPr>
          <w:rFonts w:hint="eastAsia" w:ascii="仿宋_GB2312" w:hAnsi="宋体" w:eastAsia="仿宋_GB2312"/>
          <w:color w:val="000000"/>
          <w:spacing w:val="25"/>
          <w:w w:val="100"/>
          <w:kern w:val="0"/>
          <w:sz w:val="28"/>
          <w:szCs w:val="28"/>
          <w:fitText w:val="8094" w:id="-68222395"/>
          <w:lang w:eastAsia="zh-CN"/>
        </w:rPr>
        <w:t>发</w:t>
      </w:r>
    </w:p>
    <w:p/>
    <w:sectPr>
      <w:footerReference r:id="rId3" w:type="default"/>
      <w:pgSz w:w="11906" w:h="16838"/>
      <w:pgMar w:top="1531" w:right="1474" w:bottom="130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文星标宋">
    <w:altName w:val="微软雅黑"/>
    <w:panose1 w:val="02010604000101010101"/>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72D6A56"/>
    <w:rsid w:val="5F3F384E"/>
    <w:rsid w:val="75F5F5E9"/>
    <w:rsid w:val="7F7228E1"/>
    <w:rsid w:val="F72D6A56"/>
    <w:rsid w:val="FFFD64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style>
  <w:style w:type="paragraph" w:styleId="3">
    <w:name w:val="Body Text Indent 2"/>
    <w:basedOn w:val="1"/>
    <w:qFormat/>
    <w:uiPriority w:val="0"/>
    <w:pPr>
      <w:ind w:firstLine="200" w:firstLineChars="200"/>
    </w:pPr>
    <w:rPr>
      <w:rFonts w:ascii="Calibri" w:hAnsi="Calibri" w:eastAsia="仿宋_GB2312"/>
      <w:sz w:val="30"/>
    </w:rPr>
  </w:style>
  <w:style w:type="paragraph" w:styleId="4">
    <w:name w:val="footer"/>
    <w:basedOn w:val="1"/>
    <w:next w:val="3"/>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SA"/>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Office_11.8.2.1127_F1E327BC-269C-435d-A152-05C5408002CA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2025-01-08T19:10:00Z</dcterms:created>
  <dc:creator>user</dc:creator>
  <cp:lastModifiedBy>user</cp:lastModifiedBy>
  <dcterms:modified xsi:type="dcterms:W3CDTF">2025-01-08T15:02:40Z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2052-11.8.2.1127</vt:lpwstr>
  </property>
  <property fmtid="{D5CDD505-2E9C-101B-9397-08002B2CF9AE}" pid="3" name="ICV">
    <vt:lpwstr>269526C609B4A2F510237E6702300357</vt:lpwstr>
  </property>
</Properties>
</file>