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083B" w:rsidRDefault="0092083B" w:rsidP="00FF34FE">
      <w:pPr>
        <w:pStyle w:val="a5"/>
        <w:adjustRightInd w:val="0"/>
        <w:spacing w:beforeLines="100" w:before="312" w:afterLines="100" w:after="312" w:line="560" w:lineRule="exact"/>
        <w:rPr>
          <w:rFonts w:ascii="华文中宋" w:eastAsia="华文中宋" w:hAnsi="华文中宋"/>
          <w:b/>
          <w:color w:val="auto"/>
          <w:sz w:val="36"/>
          <w:szCs w:val="36"/>
        </w:rPr>
      </w:pPr>
    </w:p>
    <w:p w:rsidR="0092083B" w:rsidRDefault="0092083B" w:rsidP="00FF34FE">
      <w:pPr>
        <w:pStyle w:val="a5"/>
        <w:adjustRightInd w:val="0"/>
        <w:spacing w:beforeLines="100" w:before="312" w:afterLines="100" w:after="312" w:line="560" w:lineRule="exact"/>
        <w:rPr>
          <w:rFonts w:ascii="华文中宋" w:eastAsia="华文中宋" w:hAnsi="华文中宋"/>
          <w:b/>
          <w:color w:val="auto"/>
          <w:sz w:val="36"/>
          <w:szCs w:val="36"/>
        </w:rPr>
      </w:pPr>
    </w:p>
    <w:p w:rsidR="0092083B" w:rsidRDefault="0092083B" w:rsidP="00FF34FE">
      <w:pPr>
        <w:pStyle w:val="a5"/>
        <w:adjustRightInd w:val="0"/>
        <w:spacing w:beforeLines="100" w:before="312" w:afterLines="100" w:after="312" w:line="560" w:lineRule="exact"/>
        <w:rPr>
          <w:rFonts w:ascii="华文中宋" w:eastAsia="华文中宋" w:hAnsi="华文中宋"/>
          <w:b/>
          <w:color w:val="auto"/>
          <w:sz w:val="36"/>
          <w:szCs w:val="36"/>
        </w:rPr>
      </w:pPr>
    </w:p>
    <w:p w:rsidR="0092083B" w:rsidRDefault="0092083B" w:rsidP="00FF34FE">
      <w:pPr>
        <w:pStyle w:val="a5"/>
        <w:adjustRightInd w:val="0"/>
        <w:spacing w:beforeLines="100" w:before="312" w:afterLines="100" w:after="312" w:line="560" w:lineRule="exact"/>
        <w:rPr>
          <w:rFonts w:ascii="华文中宋" w:eastAsia="华文中宋" w:hAnsi="华文中宋"/>
          <w:b/>
          <w:color w:val="auto"/>
          <w:sz w:val="36"/>
          <w:szCs w:val="36"/>
        </w:rPr>
      </w:pPr>
    </w:p>
    <w:p w:rsidR="0092083B" w:rsidRDefault="0092083B" w:rsidP="00FF34FE">
      <w:pPr>
        <w:pStyle w:val="a5"/>
        <w:adjustRightInd w:val="0"/>
        <w:spacing w:beforeLines="100" w:before="312" w:afterLines="100" w:after="312" w:line="560" w:lineRule="exact"/>
        <w:rPr>
          <w:rFonts w:ascii="华文中宋" w:eastAsia="华文中宋" w:hAnsi="华文中宋"/>
          <w:b/>
          <w:color w:val="auto"/>
          <w:sz w:val="36"/>
          <w:szCs w:val="36"/>
        </w:rPr>
      </w:pPr>
    </w:p>
    <w:p w:rsidR="00E20708" w:rsidRPr="00830104" w:rsidRDefault="00EB1F9C" w:rsidP="00FF34FE">
      <w:pPr>
        <w:pStyle w:val="a5"/>
        <w:adjustRightInd w:val="0"/>
        <w:spacing w:beforeLines="100" w:before="312" w:afterLines="100" w:after="312" w:line="560" w:lineRule="exact"/>
        <w:rPr>
          <w:rFonts w:ascii="华文中宋" w:eastAsia="华文中宋" w:hAnsi="华文中宋"/>
          <w:b/>
          <w:color w:val="auto"/>
          <w:szCs w:val="44"/>
        </w:rPr>
      </w:pPr>
      <w:r w:rsidRPr="00830104">
        <w:rPr>
          <w:rFonts w:ascii="华文中宋" w:eastAsia="华文中宋" w:hAnsi="华文中宋" w:hint="eastAsia"/>
          <w:b/>
          <w:color w:val="auto"/>
          <w:szCs w:val="44"/>
        </w:rPr>
        <w:t>北京市</w:t>
      </w:r>
      <w:proofErr w:type="gramStart"/>
      <w:r w:rsidR="00732FB8" w:rsidRPr="00830104">
        <w:rPr>
          <w:rFonts w:ascii="华文中宋" w:eastAsia="华文中宋" w:hAnsi="华文中宋" w:hint="eastAsia"/>
          <w:b/>
          <w:color w:val="auto"/>
          <w:szCs w:val="44"/>
        </w:rPr>
        <w:t>大兴区</w:t>
      </w:r>
      <w:proofErr w:type="gramEnd"/>
      <w:r w:rsidR="00DD22B9">
        <w:rPr>
          <w:rFonts w:ascii="华文中宋" w:eastAsia="华文中宋" w:hAnsi="华文中宋" w:hint="eastAsia"/>
          <w:b/>
          <w:color w:val="auto"/>
          <w:szCs w:val="44"/>
        </w:rPr>
        <w:t>教育委员会</w:t>
      </w:r>
      <w:r w:rsidR="009E1810" w:rsidRPr="00830104">
        <w:rPr>
          <w:rFonts w:ascii="华文中宋" w:eastAsia="华文中宋" w:hAnsi="华文中宋" w:hint="eastAsia"/>
          <w:b/>
          <w:color w:val="auto"/>
          <w:szCs w:val="44"/>
        </w:rPr>
        <w:t>2015</w:t>
      </w:r>
      <w:r w:rsidR="00E20708" w:rsidRPr="00830104">
        <w:rPr>
          <w:rFonts w:ascii="华文中宋" w:eastAsia="华文中宋" w:hAnsi="华文中宋" w:hint="eastAsia"/>
          <w:b/>
          <w:color w:val="auto"/>
          <w:szCs w:val="44"/>
        </w:rPr>
        <w:t>年度</w:t>
      </w:r>
    </w:p>
    <w:p w:rsidR="00EB1F9C" w:rsidRPr="009E1810" w:rsidRDefault="00E20708" w:rsidP="00FF34FE">
      <w:pPr>
        <w:pStyle w:val="a5"/>
        <w:adjustRightInd w:val="0"/>
        <w:spacing w:beforeLines="100" w:before="312" w:afterLines="100" w:after="312" w:line="560" w:lineRule="exact"/>
        <w:rPr>
          <w:rFonts w:ascii="华文中宋" w:eastAsia="华文中宋" w:hAnsi="华文中宋"/>
          <w:b/>
          <w:color w:val="auto"/>
          <w:sz w:val="52"/>
          <w:szCs w:val="52"/>
        </w:rPr>
      </w:pPr>
      <w:r w:rsidRPr="00830104">
        <w:rPr>
          <w:rFonts w:ascii="华文中宋" w:eastAsia="华文中宋" w:hAnsi="华文中宋" w:hint="eastAsia"/>
          <w:b/>
          <w:color w:val="auto"/>
          <w:szCs w:val="44"/>
        </w:rPr>
        <w:t>政府</w:t>
      </w:r>
      <w:r w:rsidR="00EB1F9C" w:rsidRPr="00830104">
        <w:rPr>
          <w:rFonts w:ascii="华文中宋" w:eastAsia="华文中宋" w:hAnsi="华文中宋" w:hint="eastAsia"/>
          <w:b/>
          <w:color w:val="auto"/>
          <w:szCs w:val="44"/>
        </w:rPr>
        <w:t>信息公开</w:t>
      </w:r>
      <w:r w:rsidRPr="00830104">
        <w:rPr>
          <w:rFonts w:ascii="华文中宋" w:eastAsia="华文中宋" w:hAnsi="华文中宋" w:hint="eastAsia"/>
          <w:b/>
          <w:color w:val="auto"/>
          <w:szCs w:val="44"/>
        </w:rPr>
        <w:t>工作</w:t>
      </w:r>
      <w:r w:rsidR="00EB1F9C" w:rsidRPr="00830104">
        <w:rPr>
          <w:rFonts w:ascii="华文中宋" w:eastAsia="华文中宋" w:hAnsi="华文中宋" w:hint="eastAsia"/>
          <w:b/>
          <w:color w:val="auto"/>
          <w:szCs w:val="44"/>
        </w:rPr>
        <w:t>年度报告</w:t>
      </w:r>
    </w:p>
    <w:p w:rsidR="00CF1B2B" w:rsidRDefault="0092083B" w:rsidP="00732FB8">
      <w:pPr>
        <w:widowControl/>
        <w:spacing w:line="560" w:lineRule="exact"/>
        <w:ind w:firstLineChars="304" w:firstLine="641"/>
        <w:outlineLvl w:val="0"/>
        <w:rPr>
          <w:rFonts w:ascii="仿宋_GB2312" w:eastAsia="仿宋_GB2312" w:hAnsi="宋体" w:cs="宋体"/>
          <w:color w:val="000000"/>
          <w:kern w:val="0"/>
          <w:sz w:val="32"/>
          <w:szCs w:val="32"/>
        </w:rPr>
      </w:pPr>
      <w:r>
        <w:rPr>
          <w:rFonts w:ascii="宋体" w:hAnsi="宋体"/>
          <w:b/>
          <w:szCs w:val="44"/>
        </w:rPr>
        <w:br w:type="page"/>
      </w:r>
      <w:r w:rsidR="00FE759B" w:rsidRPr="00732FB8">
        <w:rPr>
          <w:rFonts w:ascii="仿宋_GB2312" w:eastAsia="仿宋_GB2312" w:hAnsi="宋体" w:cs="宋体" w:hint="eastAsia"/>
          <w:color w:val="000000"/>
          <w:kern w:val="0"/>
          <w:sz w:val="32"/>
          <w:szCs w:val="32"/>
        </w:rPr>
        <w:lastRenderedPageBreak/>
        <w:t>本</w:t>
      </w:r>
      <w:r w:rsidR="00455D1F" w:rsidRPr="00732FB8">
        <w:rPr>
          <w:rFonts w:ascii="仿宋_GB2312" w:eastAsia="仿宋_GB2312" w:hAnsi="宋体" w:cs="宋体" w:hint="eastAsia"/>
          <w:color w:val="000000"/>
          <w:kern w:val="0"/>
          <w:sz w:val="32"/>
          <w:szCs w:val="32"/>
        </w:rPr>
        <w:t>报告是</w:t>
      </w:r>
      <w:r w:rsidR="00FF34FE" w:rsidRPr="00732FB8">
        <w:rPr>
          <w:rFonts w:ascii="仿宋_GB2312" w:eastAsia="仿宋_GB2312" w:hAnsi="宋体" w:cs="宋体" w:hint="eastAsia"/>
          <w:color w:val="000000"/>
          <w:kern w:val="0"/>
          <w:sz w:val="32"/>
          <w:szCs w:val="32"/>
        </w:rPr>
        <w:t>根据《中华人民共和国政府信息公开条例》</w:t>
      </w:r>
      <w:r w:rsidR="00FF34FE">
        <w:rPr>
          <w:rFonts w:ascii="仿宋_GB2312" w:eastAsia="仿宋_GB2312" w:hAnsi="宋体" w:cs="宋体" w:hint="eastAsia"/>
          <w:color w:val="000000"/>
          <w:kern w:val="0"/>
          <w:sz w:val="32"/>
          <w:szCs w:val="32"/>
        </w:rPr>
        <w:t>（</w:t>
      </w:r>
      <w:r w:rsidR="00FF34FE" w:rsidRPr="00732FB8">
        <w:rPr>
          <w:rFonts w:ascii="仿宋_GB2312" w:eastAsia="仿宋_GB2312" w:hAnsi="宋体" w:cs="宋体" w:hint="eastAsia"/>
          <w:color w:val="000000"/>
          <w:kern w:val="0"/>
          <w:sz w:val="32"/>
          <w:szCs w:val="32"/>
        </w:rPr>
        <w:t>以下</w:t>
      </w:r>
      <w:r w:rsidR="00FF34FE" w:rsidRPr="00FF54D2">
        <w:rPr>
          <w:rFonts w:ascii="仿宋_GB2312" w:eastAsia="仿宋_GB2312" w:hAnsi="宋体" w:hint="eastAsia"/>
          <w:sz w:val="32"/>
          <w:szCs w:val="32"/>
        </w:rPr>
        <w:t>简称《条例》）</w:t>
      </w:r>
      <w:r w:rsidR="00455D1F">
        <w:rPr>
          <w:rFonts w:ascii="仿宋_GB2312" w:eastAsia="仿宋_GB2312" w:hAnsi="宋体" w:hint="eastAsia"/>
          <w:sz w:val="32"/>
          <w:szCs w:val="32"/>
        </w:rPr>
        <w:t>要求</w:t>
      </w:r>
      <w:r w:rsidR="00FF34FE" w:rsidRPr="00B371F0">
        <w:rPr>
          <w:rFonts w:ascii="仿宋_GB2312" w:eastAsia="仿宋_GB2312" w:hAnsi="宋体" w:hint="eastAsia"/>
          <w:color w:val="000000"/>
          <w:sz w:val="32"/>
          <w:szCs w:val="32"/>
        </w:rPr>
        <w:t>，</w:t>
      </w:r>
      <w:r w:rsidR="00455D1F">
        <w:rPr>
          <w:rFonts w:ascii="仿宋_GB2312" w:eastAsia="仿宋_GB2312" w:hAnsi="宋体" w:hint="eastAsia"/>
          <w:color w:val="000000"/>
          <w:sz w:val="32"/>
          <w:szCs w:val="32"/>
        </w:rPr>
        <w:t>由北京市</w:t>
      </w:r>
      <w:proofErr w:type="gramStart"/>
      <w:r w:rsidR="00EA4E95" w:rsidRPr="00EA4E95">
        <w:rPr>
          <w:rFonts w:ascii="仿宋_GB2312" w:eastAsia="仿宋_GB2312" w:hAnsi="宋体" w:hint="eastAsia"/>
          <w:color w:val="000000"/>
          <w:sz w:val="32"/>
          <w:szCs w:val="32"/>
        </w:rPr>
        <w:t>大兴</w:t>
      </w:r>
      <w:r w:rsidR="00E32008" w:rsidRPr="00EA4E95">
        <w:rPr>
          <w:rFonts w:ascii="仿宋_GB2312" w:eastAsia="仿宋_GB2312" w:hAnsi="宋体" w:hint="eastAsia"/>
          <w:color w:val="000000"/>
          <w:sz w:val="32"/>
          <w:szCs w:val="32"/>
        </w:rPr>
        <w:t>区</w:t>
      </w:r>
      <w:proofErr w:type="gramEnd"/>
      <w:r w:rsidR="00DD22B9">
        <w:rPr>
          <w:rFonts w:ascii="仿宋_GB2312" w:eastAsia="仿宋_GB2312" w:hAnsi="宋体" w:hint="eastAsia"/>
          <w:color w:val="000000"/>
          <w:sz w:val="32"/>
          <w:szCs w:val="32"/>
        </w:rPr>
        <w:t>教育委员会</w:t>
      </w:r>
      <w:r w:rsidR="00FF34FE" w:rsidRPr="00EA4E95">
        <w:rPr>
          <w:rFonts w:ascii="仿宋_GB2312" w:eastAsia="仿宋_GB2312" w:hAnsi="宋体" w:hint="eastAsia"/>
          <w:color w:val="000000"/>
          <w:sz w:val="32"/>
          <w:szCs w:val="32"/>
        </w:rPr>
        <w:t>编</w:t>
      </w:r>
      <w:r w:rsidR="00FF34FE" w:rsidRPr="00B371F0">
        <w:rPr>
          <w:rFonts w:ascii="仿宋_GB2312" w:eastAsia="仿宋_GB2312" w:hAnsi="宋体" w:cs="宋体" w:hint="eastAsia"/>
          <w:color w:val="000000"/>
          <w:kern w:val="0"/>
          <w:sz w:val="32"/>
          <w:szCs w:val="32"/>
        </w:rPr>
        <w:t>制</w:t>
      </w:r>
      <w:r w:rsidR="00455D1F">
        <w:rPr>
          <w:rFonts w:ascii="仿宋_GB2312" w:eastAsia="仿宋_GB2312" w:hAnsi="宋体" w:cs="宋体" w:hint="eastAsia"/>
          <w:color w:val="000000"/>
          <w:kern w:val="0"/>
          <w:sz w:val="32"/>
          <w:szCs w:val="32"/>
        </w:rPr>
        <w:t>的</w:t>
      </w:r>
      <w:r w:rsidR="00EA4E95">
        <w:rPr>
          <w:rFonts w:ascii="仿宋_GB2312" w:eastAsia="仿宋_GB2312" w:hAnsi="宋体" w:cs="宋体" w:hint="eastAsia"/>
          <w:color w:val="000000"/>
          <w:kern w:val="0"/>
          <w:sz w:val="32"/>
          <w:szCs w:val="32"/>
        </w:rPr>
        <w:t>20</w:t>
      </w:r>
      <w:r w:rsidR="009E1810">
        <w:rPr>
          <w:rFonts w:ascii="仿宋_GB2312" w:eastAsia="仿宋_GB2312" w:hAnsi="宋体" w:cs="宋体" w:hint="eastAsia"/>
          <w:color w:val="000000"/>
          <w:kern w:val="0"/>
          <w:sz w:val="32"/>
          <w:szCs w:val="32"/>
        </w:rPr>
        <w:t>15</w:t>
      </w:r>
      <w:r w:rsidR="00A20BE9">
        <w:rPr>
          <w:rFonts w:ascii="仿宋_GB2312" w:eastAsia="仿宋_GB2312" w:hAnsi="宋体" w:cs="宋体" w:hint="eastAsia"/>
          <w:color w:val="000000"/>
          <w:kern w:val="0"/>
          <w:sz w:val="32"/>
          <w:szCs w:val="32"/>
        </w:rPr>
        <w:t>年度政府信息公开</w:t>
      </w:r>
      <w:r w:rsidR="00455D1F" w:rsidRPr="00455D1F">
        <w:rPr>
          <w:rFonts w:ascii="仿宋_GB2312" w:eastAsia="仿宋_GB2312" w:hAnsi="宋体" w:cs="宋体" w:hint="eastAsia"/>
          <w:color w:val="000000"/>
          <w:kern w:val="0"/>
          <w:sz w:val="32"/>
          <w:szCs w:val="32"/>
        </w:rPr>
        <w:t>年度</w:t>
      </w:r>
      <w:r w:rsidR="00FF34FE" w:rsidRPr="00B371F0">
        <w:rPr>
          <w:rFonts w:ascii="仿宋_GB2312" w:eastAsia="仿宋_GB2312" w:hAnsi="宋体" w:cs="宋体" w:hint="eastAsia"/>
          <w:color w:val="000000"/>
          <w:kern w:val="0"/>
          <w:sz w:val="32"/>
          <w:szCs w:val="32"/>
        </w:rPr>
        <w:t>报告。</w:t>
      </w:r>
    </w:p>
    <w:p w:rsidR="006456F4" w:rsidRDefault="00732FB8" w:rsidP="00B128C1">
      <w:pPr>
        <w:widowControl/>
        <w:spacing w:line="560" w:lineRule="exact"/>
        <w:ind w:firstLineChars="200" w:firstLine="640"/>
        <w:rPr>
          <w:rFonts w:ascii="仿宋_GB2312" w:eastAsia="仿宋_GB2312" w:hAnsi="宋体" w:cs="宋体"/>
          <w:color w:val="000000"/>
          <w:kern w:val="0"/>
          <w:sz w:val="32"/>
          <w:szCs w:val="32"/>
        </w:rPr>
      </w:pPr>
      <w:r w:rsidRPr="007D71A0">
        <w:rPr>
          <w:rFonts w:ascii="仿宋_GB2312" w:eastAsia="仿宋_GB2312" w:hAnsi="宋体" w:cs="宋体" w:hint="eastAsia"/>
          <w:kern w:val="0"/>
          <w:sz w:val="32"/>
          <w:szCs w:val="32"/>
        </w:rPr>
        <w:t>全文包括概述，主动公开政府信息的情况，依申请公开政府信息和不予公开政府信息的情况，因政府</w:t>
      </w:r>
      <w:r>
        <w:rPr>
          <w:rFonts w:ascii="仿宋_GB2312" w:eastAsia="仿宋_GB2312" w:hAnsi="宋体" w:cs="宋体" w:hint="eastAsia"/>
          <w:kern w:val="0"/>
          <w:sz w:val="32"/>
          <w:szCs w:val="32"/>
        </w:rPr>
        <w:t>信息公开申请行政复议、提起行政诉讼的情况，政府信息公开工作存在不足及改进措施</w:t>
      </w:r>
      <w:r w:rsidRPr="007D71A0">
        <w:rPr>
          <w:rFonts w:ascii="仿宋_GB2312" w:eastAsia="仿宋_GB2312" w:hAnsi="宋体" w:cs="宋体" w:hint="eastAsia"/>
          <w:kern w:val="0"/>
          <w:sz w:val="32"/>
          <w:szCs w:val="32"/>
        </w:rPr>
        <w:t>。</w:t>
      </w:r>
    </w:p>
    <w:p w:rsidR="007F2536" w:rsidRDefault="00732FB8" w:rsidP="007F2536">
      <w:pPr>
        <w:widowControl/>
        <w:spacing w:line="560" w:lineRule="exact"/>
        <w:ind w:firstLineChars="200" w:firstLine="640"/>
        <w:rPr>
          <w:rFonts w:ascii="仿宋_GB2312" w:eastAsia="仿宋_GB2312" w:hAnsi="宋体" w:cs="宋体"/>
          <w:color w:val="000000"/>
          <w:kern w:val="0"/>
          <w:sz w:val="32"/>
          <w:szCs w:val="32"/>
        </w:rPr>
      </w:pPr>
      <w:r w:rsidRPr="007D71A0">
        <w:rPr>
          <w:rFonts w:ascii="仿宋_GB2312" w:eastAsia="仿宋_GB2312" w:hAnsi="宋体" w:cs="宋体" w:hint="eastAsia"/>
          <w:kern w:val="0"/>
          <w:sz w:val="32"/>
          <w:szCs w:val="32"/>
        </w:rPr>
        <w:t>本报告中所列数据的统计期限自20</w:t>
      </w:r>
      <w:r w:rsidR="00B06294">
        <w:rPr>
          <w:rFonts w:ascii="仿宋_GB2312" w:eastAsia="仿宋_GB2312" w:hAnsi="宋体" w:cs="宋体" w:hint="eastAsia"/>
          <w:kern w:val="0"/>
          <w:sz w:val="32"/>
          <w:szCs w:val="32"/>
        </w:rPr>
        <w:t>1</w:t>
      </w:r>
      <w:r w:rsidR="009E1810">
        <w:rPr>
          <w:rFonts w:ascii="仿宋_GB2312" w:eastAsia="仿宋_GB2312" w:hAnsi="宋体" w:cs="宋体" w:hint="eastAsia"/>
          <w:kern w:val="0"/>
          <w:sz w:val="32"/>
          <w:szCs w:val="32"/>
        </w:rPr>
        <w:t>5</w:t>
      </w:r>
      <w:r w:rsidRPr="007D71A0">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1</w:t>
      </w:r>
      <w:r w:rsidRPr="007D71A0">
        <w:rPr>
          <w:rFonts w:ascii="仿宋_GB2312" w:eastAsia="仿宋_GB2312" w:hAnsi="宋体" w:cs="宋体" w:hint="eastAsia"/>
          <w:kern w:val="0"/>
          <w:sz w:val="32"/>
          <w:szCs w:val="32"/>
        </w:rPr>
        <w:t>月1日</w:t>
      </w:r>
      <w:r>
        <w:rPr>
          <w:rFonts w:ascii="仿宋_GB2312" w:eastAsia="仿宋_GB2312" w:hAnsi="宋体" w:cs="宋体" w:hint="eastAsia"/>
          <w:kern w:val="0"/>
          <w:sz w:val="32"/>
          <w:szCs w:val="32"/>
        </w:rPr>
        <w:t>起</w:t>
      </w:r>
      <w:r w:rsidRPr="007D71A0">
        <w:rPr>
          <w:rFonts w:ascii="仿宋_GB2312" w:eastAsia="仿宋_GB2312" w:hAnsi="宋体" w:cs="宋体" w:hint="eastAsia"/>
          <w:kern w:val="0"/>
          <w:sz w:val="32"/>
          <w:szCs w:val="32"/>
        </w:rPr>
        <w:t>至20</w:t>
      </w:r>
      <w:r w:rsidR="00B06294">
        <w:rPr>
          <w:rFonts w:ascii="仿宋_GB2312" w:eastAsia="仿宋_GB2312" w:hAnsi="宋体" w:cs="宋体" w:hint="eastAsia"/>
          <w:kern w:val="0"/>
          <w:sz w:val="32"/>
          <w:szCs w:val="32"/>
        </w:rPr>
        <w:t>1</w:t>
      </w:r>
      <w:r w:rsidR="009E1810">
        <w:rPr>
          <w:rFonts w:ascii="仿宋_GB2312" w:eastAsia="仿宋_GB2312" w:hAnsi="宋体" w:cs="宋体" w:hint="eastAsia"/>
          <w:kern w:val="0"/>
          <w:sz w:val="32"/>
          <w:szCs w:val="32"/>
        </w:rPr>
        <w:t>5</w:t>
      </w:r>
      <w:r w:rsidRPr="007D71A0">
        <w:rPr>
          <w:rFonts w:ascii="仿宋_GB2312" w:eastAsia="仿宋_GB2312" w:hAnsi="宋体" w:cs="宋体" w:hint="eastAsia"/>
          <w:kern w:val="0"/>
          <w:sz w:val="32"/>
          <w:szCs w:val="32"/>
        </w:rPr>
        <w:t>年12月31日止。本报告的电子</w:t>
      </w:r>
      <w:r w:rsidRPr="008E139E">
        <w:rPr>
          <w:rFonts w:ascii="仿宋_GB2312" w:eastAsia="仿宋_GB2312" w:hAnsi="宋体" w:cs="宋体" w:hint="eastAsia"/>
          <w:spacing w:val="-2"/>
          <w:kern w:val="0"/>
          <w:sz w:val="32"/>
          <w:szCs w:val="32"/>
        </w:rPr>
        <w:t>版可在</w:t>
      </w:r>
      <w:r>
        <w:rPr>
          <w:rFonts w:ascii="仿宋_GB2312" w:eastAsia="仿宋_GB2312" w:hAnsi="宋体" w:cs="宋体" w:hint="eastAsia"/>
          <w:spacing w:val="-2"/>
          <w:kern w:val="0"/>
          <w:sz w:val="32"/>
          <w:szCs w:val="32"/>
        </w:rPr>
        <w:t>大兴信息网</w:t>
      </w:r>
      <w:r w:rsidRPr="008E139E">
        <w:rPr>
          <w:rFonts w:ascii="仿宋_GB2312" w:eastAsia="仿宋_GB2312" w:hAnsi="宋体" w:cs="宋体" w:hint="eastAsia"/>
          <w:spacing w:val="-2"/>
          <w:kern w:val="0"/>
          <w:sz w:val="32"/>
          <w:szCs w:val="32"/>
        </w:rPr>
        <w:t>（</w:t>
      </w:r>
      <w:r w:rsidRPr="004D3340">
        <w:rPr>
          <w:rFonts w:ascii="仿宋_GB2312" w:eastAsia="仿宋_GB2312" w:hAnsi="宋体" w:cs="宋体"/>
          <w:color w:val="000000"/>
          <w:spacing w:val="-12"/>
          <w:kern w:val="0"/>
          <w:sz w:val="32"/>
          <w:szCs w:val="32"/>
        </w:rPr>
        <w:t>http://www.bjdx.gov.cn/</w:t>
      </w:r>
      <w:r w:rsidRPr="008E139E">
        <w:rPr>
          <w:rFonts w:ascii="仿宋_GB2312" w:eastAsia="仿宋_GB2312" w:hAnsi="宋体" w:cs="宋体" w:hint="eastAsia"/>
          <w:spacing w:val="-2"/>
          <w:kern w:val="0"/>
          <w:sz w:val="32"/>
          <w:szCs w:val="32"/>
        </w:rPr>
        <w:t>）</w:t>
      </w:r>
      <w:r>
        <w:rPr>
          <w:rFonts w:ascii="仿宋_GB2312" w:eastAsia="仿宋_GB2312" w:hAnsi="宋体" w:cs="宋体" w:hint="eastAsia"/>
          <w:spacing w:val="-2"/>
          <w:kern w:val="0"/>
          <w:sz w:val="32"/>
          <w:szCs w:val="32"/>
        </w:rPr>
        <w:t>信息公开栏目中</w:t>
      </w:r>
      <w:r w:rsidRPr="008E139E">
        <w:rPr>
          <w:rFonts w:ascii="仿宋_GB2312" w:eastAsia="仿宋_GB2312" w:hAnsi="宋体" w:cs="宋体" w:hint="eastAsia"/>
          <w:spacing w:val="-2"/>
          <w:kern w:val="0"/>
          <w:sz w:val="32"/>
          <w:szCs w:val="32"/>
        </w:rPr>
        <w:t>下载。</w:t>
      </w:r>
      <w:r w:rsidRPr="007D71A0">
        <w:rPr>
          <w:rFonts w:ascii="仿宋_GB2312" w:eastAsia="仿宋_GB2312" w:hAnsi="宋体" w:cs="宋体" w:hint="eastAsia"/>
          <w:kern w:val="0"/>
          <w:sz w:val="32"/>
          <w:szCs w:val="32"/>
        </w:rPr>
        <w:t>如对报告有任何疑问，</w:t>
      </w:r>
      <w:r w:rsidR="00830104" w:rsidRPr="007D71A0">
        <w:rPr>
          <w:rFonts w:ascii="仿宋_GB2312" w:eastAsia="仿宋_GB2312" w:hAnsi="宋体" w:cs="宋体" w:hint="eastAsia"/>
          <w:kern w:val="0"/>
          <w:sz w:val="32"/>
          <w:szCs w:val="32"/>
        </w:rPr>
        <w:t>请与</w:t>
      </w:r>
      <w:proofErr w:type="gramStart"/>
      <w:r w:rsidR="00DD22B9">
        <w:rPr>
          <w:rFonts w:ascii="仿宋_GB2312" w:eastAsia="仿宋_GB2312" w:hAnsi="宋体" w:cs="宋体" w:hint="eastAsia"/>
          <w:color w:val="000000"/>
          <w:kern w:val="0"/>
          <w:sz w:val="32"/>
          <w:szCs w:val="32"/>
        </w:rPr>
        <w:t>大兴区</w:t>
      </w:r>
      <w:proofErr w:type="gramEnd"/>
      <w:r w:rsidR="00DD22B9">
        <w:rPr>
          <w:rFonts w:ascii="仿宋_GB2312" w:eastAsia="仿宋_GB2312" w:hAnsi="宋体" w:cs="宋体" w:hint="eastAsia"/>
          <w:color w:val="000000"/>
          <w:kern w:val="0"/>
          <w:sz w:val="32"/>
          <w:szCs w:val="32"/>
        </w:rPr>
        <w:t>教育委员会</w:t>
      </w:r>
      <w:r w:rsidR="00830104" w:rsidRPr="007D71A0">
        <w:rPr>
          <w:rFonts w:ascii="仿宋_GB2312" w:eastAsia="仿宋_GB2312" w:hAnsi="宋体" w:cs="宋体" w:hint="eastAsia"/>
          <w:kern w:val="0"/>
          <w:sz w:val="32"/>
          <w:szCs w:val="32"/>
        </w:rPr>
        <w:t>联系</w:t>
      </w:r>
      <w:r w:rsidR="00C36DF0" w:rsidRPr="00C10C02">
        <w:rPr>
          <w:rFonts w:ascii="仿宋_GB2312" w:eastAsia="仿宋_GB2312" w:hAnsi="宋体" w:cs="宋体" w:hint="eastAsia"/>
          <w:kern w:val="0"/>
          <w:sz w:val="32"/>
          <w:szCs w:val="32"/>
        </w:rPr>
        <w:t>（地址:北京市</w:t>
      </w:r>
      <w:proofErr w:type="gramStart"/>
      <w:r w:rsidR="00C36DF0" w:rsidRPr="00C10C02">
        <w:rPr>
          <w:rFonts w:ascii="仿宋_GB2312" w:eastAsia="仿宋_GB2312" w:hAnsi="宋体" w:cs="宋体" w:hint="eastAsia"/>
          <w:kern w:val="0"/>
          <w:sz w:val="32"/>
          <w:szCs w:val="32"/>
        </w:rPr>
        <w:t>大兴区</w:t>
      </w:r>
      <w:proofErr w:type="gramEnd"/>
      <w:r w:rsidR="00C36DF0" w:rsidRPr="00C10C02">
        <w:rPr>
          <w:rFonts w:ascii="仿宋_GB2312" w:eastAsia="仿宋_GB2312" w:hAnsi="宋体" w:cs="宋体" w:hint="eastAsia"/>
          <w:kern w:val="0"/>
          <w:sz w:val="32"/>
          <w:szCs w:val="32"/>
        </w:rPr>
        <w:t>兴华大街三段15号905室；邮编：102600；联系电话：010-81296345；电子邮箱：bangs0905@163.com）。</w:t>
      </w:r>
    </w:p>
    <w:p w:rsidR="005C4FC2" w:rsidRPr="007F2536" w:rsidRDefault="007F2536" w:rsidP="007F2536">
      <w:pPr>
        <w:widowControl/>
        <w:spacing w:afterLines="100" w:after="312" w:line="560" w:lineRule="exact"/>
        <w:jc w:val="center"/>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br w:type="page"/>
      </w:r>
      <w:r w:rsidR="005C4FC2" w:rsidRPr="005F42E9">
        <w:rPr>
          <w:rFonts w:ascii="黑体" w:eastAsia="黑体" w:hAnsi="宋体" w:cs="宋体" w:hint="eastAsia"/>
          <w:color w:val="000000"/>
          <w:kern w:val="0"/>
          <w:sz w:val="32"/>
          <w:szCs w:val="32"/>
        </w:rPr>
        <w:lastRenderedPageBreak/>
        <w:t>一</w:t>
      </w:r>
      <w:r w:rsidR="00FF34FE" w:rsidRPr="005F42E9">
        <w:rPr>
          <w:rFonts w:ascii="黑体" w:eastAsia="黑体" w:hAnsi="宋体" w:cs="宋体" w:hint="eastAsia"/>
          <w:color w:val="000000"/>
          <w:kern w:val="0"/>
          <w:sz w:val="32"/>
          <w:szCs w:val="32"/>
        </w:rPr>
        <w:t>、概述</w:t>
      </w:r>
    </w:p>
    <w:p w:rsidR="00C36DF0" w:rsidRPr="00C10C02" w:rsidRDefault="00C36DF0" w:rsidP="00C36DF0">
      <w:pPr>
        <w:widowControl/>
        <w:spacing w:line="560" w:lineRule="exact"/>
        <w:ind w:firstLineChars="200" w:firstLine="640"/>
        <w:rPr>
          <w:rFonts w:ascii="仿宋_GB2312" w:eastAsia="仿宋_GB2312" w:hAnsi="宋体" w:cs="宋体"/>
          <w:kern w:val="0"/>
          <w:sz w:val="32"/>
          <w:szCs w:val="32"/>
        </w:rPr>
      </w:pPr>
      <w:r w:rsidRPr="00C10C02">
        <w:rPr>
          <w:rFonts w:ascii="仿宋_GB2312" w:eastAsia="仿宋_GB2312" w:hAnsi="宋体" w:cs="宋体" w:hint="eastAsia"/>
          <w:kern w:val="0"/>
          <w:sz w:val="32"/>
          <w:szCs w:val="32"/>
        </w:rPr>
        <w:t>根据《条例》要求，我委设立了政府信息公开工作领导小组，下设办公室，配备了34名兼职工作人员，设立了2个专门的信息申请受理点，并开辟了2个电子阅览处、2个公共查阅点。截至201</w:t>
      </w:r>
      <w:r w:rsidR="00964B10">
        <w:rPr>
          <w:rFonts w:ascii="仿宋_GB2312" w:eastAsia="仿宋_GB2312" w:hAnsi="宋体" w:cs="宋体" w:hint="eastAsia"/>
          <w:kern w:val="0"/>
          <w:sz w:val="32"/>
          <w:szCs w:val="32"/>
        </w:rPr>
        <w:t>5</w:t>
      </w:r>
      <w:r w:rsidRPr="00C10C02">
        <w:rPr>
          <w:rFonts w:ascii="仿宋_GB2312" w:eastAsia="仿宋_GB2312" w:hAnsi="宋体" w:cs="宋体" w:hint="eastAsia"/>
          <w:kern w:val="0"/>
          <w:sz w:val="32"/>
          <w:szCs w:val="32"/>
        </w:rPr>
        <w:t>年底，我委政府信息公开工作运行正常，政府信息公开咨询、申请以及答复工作均得到了顺利开展。</w:t>
      </w:r>
    </w:p>
    <w:p w:rsidR="00C36DF0" w:rsidRPr="00C10C02" w:rsidRDefault="00C36DF0" w:rsidP="00C36DF0">
      <w:pPr>
        <w:widowControl/>
        <w:spacing w:line="560" w:lineRule="exact"/>
        <w:ind w:firstLineChars="200" w:firstLine="640"/>
        <w:rPr>
          <w:rFonts w:ascii="仿宋_GB2312" w:eastAsia="仿宋_GB2312" w:hAnsi="宋体" w:cs="宋体"/>
          <w:kern w:val="0"/>
          <w:sz w:val="32"/>
          <w:szCs w:val="32"/>
        </w:rPr>
      </w:pPr>
      <w:r w:rsidRPr="00C10C02">
        <w:rPr>
          <w:rFonts w:ascii="仿宋_GB2312" w:eastAsia="仿宋_GB2312" w:hAnsi="宋体" w:cs="宋体" w:hint="eastAsia"/>
          <w:kern w:val="0"/>
          <w:sz w:val="32"/>
          <w:szCs w:val="32"/>
        </w:rPr>
        <w:t>201</w:t>
      </w:r>
      <w:r w:rsidR="00964B10">
        <w:rPr>
          <w:rFonts w:ascii="仿宋_GB2312" w:eastAsia="仿宋_GB2312" w:hAnsi="宋体" w:cs="宋体" w:hint="eastAsia"/>
          <w:kern w:val="0"/>
          <w:sz w:val="32"/>
          <w:szCs w:val="32"/>
        </w:rPr>
        <w:t>5</w:t>
      </w:r>
      <w:r w:rsidRPr="00C10C02">
        <w:rPr>
          <w:rFonts w:ascii="仿宋_GB2312" w:eastAsia="仿宋_GB2312" w:hAnsi="宋体" w:cs="宋体" w:hint="eastAsia"/>
          <w:kern w:val="0"/>
          <w:sz w:val="32"/>
          <w:szCs w:val="32"/>
        </w:rPr>
        <w:t>年，本委在完成信息公开和清理等工作的基础上，着重做好建立健全组织管理工作机制、政府信息主动公开工作机制、虚假或不完整信息澄清工作机制、政府信息发布协调机制和监督机制等工作，明确相关领导和工作人员的岗位职责，同时加强政府信息公开渠道、场所建设，严格工作流程，确保生成的政府信息同步生成、同步审查、同步编目、同步公开。201</w:t>
      </w:r>
      <w:r w:rsidR="00964B10">
        <w:rPr>
          <w:rFonts w:ascii="仿宋_GB2312" w:eastAsia="仿宋_GB2312" w:hAnsi="宋体" w:cs="宋体" w:hint="eastAsia"/>
          <w:kern w:val="0"/>
          <w:sz w:val="32"/>
          <w:szCs w:val="32"/>
        </w:rPr>
        <w:t>5</w:t>
      </w:r>
      <w:r w:rsidRPr="00C10C02">
        <w:rPr>
          <w:rFonts w:ascii="仿宋_GB2312" w:eastAsia="仿宋_GB2312" w:hAnsi="宋体" w:cs="宋体" w:hint="eastAsia"/>
          <w:kern w:val="0"/>
          <w:sz w:val="32"/>
          <w:szCs w:val="32"/>
        </w:rPr>
        <w:t>年，本委通过政府网站、政府信息公开栏、报纸、电视等公开形式，共主动公开政府信息</w:t>
      </w:r>
      <w:r w:rsidR="003C0D87">
        <w:rPr>
          <w:rFonts w:ascii="仿宋_GB2312" w:eastAsia="仿宋_GB2312" w:hAnsi="宋体" w:cs="宋体" w:hint="eastAsia"/>
          <w:kern w:val="0"/>
          <w:sz w:val="32"/>
          <w:szCs w:val="32"/>
        </w:rPr>
        <w:t>295</w:t>
      </w:r>
      <w:r w:rsidRPr="00C10C02">
        <w:rPr>
          <w:rFonts w:ascii="仿宋_GB2312" w:eastAsia="仿宋_GB2312" w:hAnsi="宋体" w:cs="宋体" w:hint="eastAsia"/>
          <w:kern w:val="0"/>
          <w:sz w:val="32"/>
          <w:szCs w:val="32"/>
        </w:rPr>
        <w:t>条，接受公民、法人及其他组织政府信息公开方面的咨询</w:t>
      </w:r>
      <w:r w:rsidR="00DC13FF">
        <w:rPr>
          <w:rFonts w:ascii="仿宋_GB2312" w:eastAsia="仿宋_GB2312" w:hAnsi="宋体" w:cs="宋体" w:hint="eastAsia"/>
          <w:kern w:val="0"/>
          <w:sz w:val="32"/>
          <w:szCs w:val="32"/>
        </w:rPr>
        <w:t>5</w:t>
      </w:r>
      <w:r w:rsidRPr="00A20D1D">
        <w:rPr>
          <w:rFonts w:ascii="仿宋_GB2312" w:eastAsia="仿宋_GB2312" w:hAnsi="宋体" w:cs="宋体" w:hint="eastAsia"/>
          <w:kern w:val="0"/>
          <w:sz w:val="32"/>
          <w:szCs w:val="32"/>
        </w:rPr>
        <w:t>3</w:t>
      </w:r>
      <w:r w:rsidR="00A20D1D" w:rsidRPr="00A20D1D">
        <w:rPr>
          <w:rFonts w:ascii="仿宋_GB2312" w:eastAsia="仿宋_GB2312" w:hAnsi="宋体" w:cs="宋体" w:hint="eastAsia"/>
          <w:kern w:val="0"/>
          <w:sz w:val="32"/>
          <w:szCs w:val="32"/>
        </w:rPr>
        <w:t>28</w:t>
      </w:r>
      <w:r w:rsidRPr="00C10C02">
        <w:rPr>
          <w:rFonts w:ascii="仿宋_GB2312" w:eastAsia="仿宋_GB2312" w:hAnsi="宋体" w:cs="宋体" w:hint="eastAsia"/>
          <w:kern w:val="0"/>
          <w:sz w:val="32"/>
          <w:szCs w:val="32"/>
        </w:rPr>
        <w:t>人次。</w:t>
      </w:r>
    </w:p>
    <w:p w:rsidR="00CE7AA8" w:rsidRPr="00830104" w:rsidRDefault="00CE7AA8" w:rsidP="00830104">
      <w:pPr>
        <w:widowControl/>
        <w:spacing w:line="560" w:lineRule="exact"/>
        <w:ind w:firstLineChars="200" w:firstLine="640"/>
        <w:rPr>
          <w:rFonts w:ascii="仿宋_GB2312" w:eastAsia="仿宋_GB2312" w:hAnsi="宋体" w:cs="宋体"/>
          <w:kern w:val="0"/>
          <w:sz w:val="32"/>
          <w:szCs w:val="32"/>
        </w:rPr>
      </w:pPr>
    </w:p>
    <w:p w:rsidR="00896F27" w:rsidRPr="00896F27" w:rsidRDefault="00896F27" w:rsidP="00CE7AA8">
      <w:pPr>
        <w:widowControl/>
        <w:spacing w:beforeLines="100" w:before="312" w:afterLines="100" w:after="312" w:line="560" w:lineRule="exact"/>
        <w:jc w:val="center"/>
        <w:rPr>
          <w:rFonts w:ascii="黑体" w:eastAsia="黑体" w:hAnsi="宋体" w:cs="宋体"/>
          <w:color w:val="000000"/>
          <w:kern w:val="0"/>
          <w:sz w:val="32"/>
          <w:szCs w:val="32"/>
        </w:rPr>
      </w:pPr>
      <w:r w:rsidRPr="00896F27">
        <w:rPr>
          <w:rFonts w:ascii="黑体" w:eastAsia="黑体" w:hAnsi="宋体" w:cs="宋体" w:hint="eastAsia"/>
          <w:color w:val="000000"/>
          <w:kern w:val="0"/>
          <w:sz w:val="32"/>
          <w:szCs w:val="32"/>
        </w:rPr>
        <w:t>二、主动公开情况</w:t>
      </w:r>
    </w:p>
    <w:p w:rsidR="00A20D1D" w:rsidRPr="00C10C02" w:rsidRDefault="00830104" w:rsidP="00A20D1D">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华文中宋" w:hint="eastAsia"/>
          <w:sz w:val="32"/>
          <w:szCs w:val="32"/>
        </w:rPr>
        <w:t>按照《条例》第9至12条规定的主动公开政府信息范围，本</w:t>
      </w:r>
      <w:r w:rsidR="00E00B39">
        <w:rPr>
          <w:rFonts w:ascii="仿宋_GB2312" w:eastAsia="仿宋_GB2312" w:hAnsi="华文中宋" w:hint="eastAsia"/>
          <w:sz w:val="32"/>
          <w:szCs w:val="32"/>
        </w:rPr>
        <w:t>委</w:t>
      </w:r>
      <w:r>
        <w:rPr>
          <w:rFonts w:ascii="仿宋_GB2312" w:eastAsia="仿宋_GB2312" w:hAnsi="华文中宋" w:hint="eastAsia"/>
          <w:sz w:val="32"/>
          <w:szCs w:val="32"/>
        </w:rPr>
        <w:t>开展了信息清理和目录编制工作，并按照《条例》第15条规定，</w:t>
      </w:r>
      <w:r w:rsidR="00A20D1D" w:rsidRPr="00C10C02">
        <w:rPr>
          <w:rFonts w:ascii="仿宋_GB2312" w:eastAsia="仿宋_GB2312" w:hAnsi="宋体" w:cs="宋体" w:hint="eastAsia"/>
          <w:kern w:val="0"/>
          <w:sz w:val="32"/>
          <w:szCs w:val="32"/>
        </w:rPr>
        <w:t>通过教委门户网站、政府信息公开网站、</w:t>
      </w:r>
      <w:r w:rsidR="00A20D1D">
        <w:rPr>
          <w:rFonts w:ascii="仿宋_GB2312" w:eastAsia="仿宋_GB2312" w:hAnsi="宋体" w:cs="宋体" w:hint="eastAsia"/>
          <w:kern w:val="0"/>
          <w:sz w:val="32"/>
          <w:szCs w:val="32"/>
        </w:rPr>
        <w:t>兴教时报、</w:t>
      </w:r>
      <w:proofErr w:type="gramStart"/>
      <w:r w:rsidR="00A20D1D">
        <w:rPr>
          <w:rFonts w:ascii="仿宋_GB2312" w:eastAsia="仿宋_GB2312" w:hAnsi="宋体" w:cs="宋体" w:hint="eastAsia"/>
          <w:kern w:val="0"/>
          <w:sz w:val="32"/>
          <w:szCs w:val="32"/>
        </w:rPr>
        <w:t>兴教时迅</w:t>
      </w:r>
      <w:r w:rsidR="00A20D1D" w:rsidRPr="00C10C02">
        <w:rPr>
          <w:rFonts w:ascii="仿宋_GB2312" w:eastAsia="仿宋_GB2312" w:hAnsi="宋体" w:cs="宋体" w:hint="eastAsia"/>
          <w:kern w:val="0"/>
          <w:sz w:val="32"/>
          <w:szCs w:val="32"/>
        </w:rPr>
        <w:t>等</w:t>
      </w:r>
      <w:proofErr w:type="gramEnd"/>
      <w:r w:rsidR="00A20D1D" w:rsidRPr="00C10C02">
        <w:rPr>
          <w:rFonts w:ascii="仿宋_GB2312" w:eastAsia="仿宋_GB2312" w:hAnsi="宋体" w:cs="宋体" w:hint="eastAsia"/>
          <w:kern w:val="0"/>
          <w:sz w:val="32"/>
          <w:szCs w:val="32"/>
        </w:rPr>
        <w:t>便于公众知晓的方式主动公开。按照《条例》 第16条规定，继续完善</w:t>
      </w:r>
      <w:proofErr w:type="gramStart"/>
      <w:r w:rsidR="00A20D1D" w:rsidRPr="00C10C02">
        <w:rPr>
          <w:rFonts w:ascii="仿宋_GB2312" w:eastAsia="仿宋_GB2312" w:hAnsi="宋体" w:cs="宋体" w:hint="eastAsia"/>
          <w:kern w:val="0"/>
          <w:sz w:val="32"/>
          <w:szCs w:val="32"/>
        </w:rPr>
        <w:t>大兴区</w:t>
      </w:r>
      <w:proofErr w:type="gramEnd"/>
      <w:r w:rsidR="00A20D1D" w:rsidRPr="00C10C02">
        <w:rPr>
          <w:rFonts w:ascii="仿宋_GB2312" w:eastAsia="仿宋_GB2312" w:hAnsi="宋体" w:cs="宋体" w:hint="eastAsia"/>
          <w:kern w:val="0"/>
          <w:sz w:val="32"/>
          <w:szCs w:val="32"/>
        </w:rPr>
        <w:t>教委信息查阅中心等政</w:t>
      </w:r>
      <w:r w:rsidR="00A20D1D" w:rsidRPr="00C10C02">
        <w:rPr>
          <w:rFonts w:ascii="仿宋_GB2312" w:eastAsia="仿宋_GB2312" w:hAnsi="宋体" w:cs="宋体" w:hint="eastAsia"/>
          <w:kern w:val="0"/>
          <w:sz w:val="32"/>
          <w:szCs w:val="32"/>
        </w:rPr>
        <w:lastRenderedPageBreak/>
        <w:t>府信息公开查阅场所，为公民、法人或者其他组织获取政府信息提供便利。</w:t>
      </w:r>
    </w:p>
    <w:p w:rsidR="00896F27" w:rsidRPr="007D71A0" w:rsidRDefault="00896F27" w:rsidP="00896F27">
      <w:pPr>
        <w:widowControl/>
        <w:spacing w:line="560" w:lineRule="exact"/>
        <w:ind w:firstLineChars="200" w:firstLine="643"/>
        <w:rPr>
          <w:rFonts w:ascii="楷体_GB2312" w:eastAsia="楷体_GB2312" w:hAnsi="宋体" w:cs="宋体"/>
          <w:b/>
          <w:kern w:val="0"/>
          <w:sz w:val="32"/>
          <w:szCs w:val="32"/>
        </w:rPr>
      </w:pPr>
      <w:r>
        <w:rPr>
          <w:rFonts w:ascii="楷体_GB2312" w:eastAsia="楷体_GB2312" w:hAnsi="宋体" w:cs="宋体" w:hint="eastAsia"/>
          <w:b/>
          <w:kern w:val="0"/>
          <w:sz w:val="32"/>
          <w:szCs w:val="32"/>
        </w:rPr>
        <w:t>（一</w:t>
      </w:r>
      <w:r w:rsidRPr="007D71A0">
        <w:rPr>
          <w:rFonts w:ascii="楷体_GB2312" w:eastAsia="楷体_GB2312" w:hAnsi="宋体" w:cs="宋体" w:hint="eastAsia"/>
          <w:b/>
          <w:kern w:val="0"/>
          <w:sz w:val="32"/>
          <w:szCs w:val="32"/>
        </w:rPr>
        <w:t>）</w:t>
      </w:r>
      <w:r>
        <w:rPr>
          <w:rFonts w:ascii="楷体_GB2312" w:eastAsia="楷体_GB2312" w:hAnsi="宋体" w:cs="宋体" w:hint="eastAsia"/>
          <w:b/>
          <w:kern w:val="0"/>
          <w:sz w:val="32"/>
          <w:szCs w:val="32"/>
        </w:rPr>
        <w:t>主</w:t>
      </w:r>
      <w:r w:rsidR="007318B4">
        <w:rPr>
          <w:rFonts w:ascii="楷体_GB2312" w:eastAsia="楷体_GB2312" w:hAnsi="宋体" w:cs="宋体" w:hint="eastAsia"/>
          <w:b/>
          <w:kern w:val="0"/>
          <w:sz w:val="32"/>
          <w:szCs w:val="32"/>
        </w:rPr>
        <w:t>动</w:t>
      </w:r>
      <w:r w:rsidRPr="007D71A0">
        <w:rPr>
          <w:rFonts w:ascii="楷体_GB2312" w:eastAsia="楷体_GB2312" w:hAnsi="宋体" w:cs="宋体" w:hint="eastAsia"/>
          <w:b/>
          <w:kern w:val="0"/>
          <w:sz w:val="32"/>
          <w:szCs w:val="32"/>
        </w:rPr>
        <w:t>公开</w:t>
      </w:r>
      <w:r w:rsidR="007318B4">
        <w:rPr>
          <w:rFonts w:ascii="楷体_GB2312" w:eastAsia="楷体_GB2312" w:hAnsi="宋体" w:cs="宋体" w:hint="eastAsia"/>
          <w:b/>
          <w:kern w:val="0"/>
          <w:sz w:val="32"/>
          <w:szCs w:val="32"/>
        </w:rPr>
        <w:t>数据</w:t>
      </w:r>
    </w:p>
    <w:p w:rsidR="000F57C6" w:rsidRDefault="007318B4" w:rsidP="007318B4">
      <w:pPr>
        <w:widowControl/>
        <w:spacing w:line="560" w:lineRule="exact"/>
        <w:ind w:firstLineChars="200" w:firstLine="640"/>
        <w:rPr>
          <w:rFonts w:ascii="仿宋_GB2312" w:eastAsia="仿宋_GB2312" w:hAnsi="华文中宋"/>
          <w:sz w:val="32"/>
          <w:szCs w:val="32"/>
        </w:rPr>
      </w:pPr>
      <w:r w:rsidRPr="007318B4">
        <w:rPr>
          <w:rFonts w:ascii="仿宋_GB2312" w:eastAsia="仿宋_GB2312" w:hAnsi="华文中宋" w:hint="eastAsia"/>
          <w:sz w:val="32"/>
          <w:szCs w:val="32"/>
        </w:rPr>
        <w:t>2015年主动公开政府信息数</w:t>
      </w:r>
      <w:r w:rsidR="003C0D87">
        <w:rPr>
          <w:rFonts w:ascii="仿宋_GB2312" w:eastAsia="仿宋_GB2312" w:hAnsi="宋体" w:cs="宋体" w:hint="eastAsia"/>
          <w:kern w:val="0"/>
          <w:sz w:val="32"/>
          <w:szCs w:val="32"/>
        </w:rPr>
        <w:t>295</w:t>
      </w:r>
      <w:r>
        <w:rPr>
          <w:rFonts w:ascii="仿宋_GB2312" w:eastAsia="仿宋_GB2312" w:hAnsi="华文中宋" w:hint="eastAsia"/>
          <w:sz w:val="32"/>
          <w:szCs w:val="32"/>
        </w:rPr>
        <w:t>条</w:t>
      </w:r>
      <w:r w:rsidRPr="007318B4">
        <w:rPr>
          <w:rFonts w:ascii="仿宋_GB2312" w:eastAsia="仿宋_GB2312" w:hAnsi="华文中宋" w:hint="eastAsia"/>
          <w:sz w:val="32"/>
          <w:szCs w:val="32"/>
        </w:rPr>
        <w:t>。</w:t>
      </w:r>
      <w:r w:rsidR="000F57C6" w:rsidRPr="00FD241B">
        <w:rPr>
          <w:rFonts w:ascii="仿宋_GB2312" w:eastAsia="仿宋_GB2312" w:hAnsi="华文中宋" w:hint="eastAsia"/>
          <w:sz w:val="32"/>
          <w:szCs w:val="32"/>
        </w:rPr>
        <w:t>其中，机构职能类信息</w:t>
      </w:r>
      <w:r w:rsidR="003C0D87">
        <w:rPr>
          <w:rFonts w:ascii="仿宋_GB2312" w:eastAsia="仿宋_GB2312" w:hAnsi="宋体" w:cs="宋体" w:hint="eastAsia"/>
          <w:kern w:val="0"/>
          <w:sz w:val="32"/>
          <w:szCs w:val="32"/>
        </w:rPr>
        <w:t>10</w:t>
      </w:r>
      <w:r w:rsidR="000F57C6">
        <w:rPr>
          <w:rFonts w:ascii="仿宋_GB2312" w:eastAsia="仿宋_GB2312" w:hAnsi="华文中宋" w:hint="eastAsia"/>
          <w:sz w:val="32"/>
          <w:szCs w:val="32"/>
        </w:rPr>
        <w:t>条，占总数的</w:t>
      </w:r>
      <w:r w:rsidR="006318D5">
        <w:rPr>
          <w:rFonts w:ascii="仿宋_GB2312" w:eastAsia="仿宋_GB2312" w:hAnsi="华文中宋" w:hint="eastAsia"/>
          <w:sz w:val="32"/>
          <w:szCs w:val="32"/>
        </w:rPr>
        <w:t>3.4</w:t>
      </w:r>
      <w:r w:rsidR="000F57C6" w:rsidRPr="00FD241B">
        <w:rPr>
          <w:rFonts w:ascii="仿宋_GB2312" w:eastAsia="仿宋_GB2312" w:hAnsi="华文中宋"/>
          <w:sz w:val="32"/>
          <w:szCs w:val="32"/>
        </w:rPr>
        <w:t>%</w:t>
      </w:r>
      <w:r w:rsidR="000F57C6" w:rsidRPr="00FD241B">
        <w:rPr>
          <w:rFonts w:ascii="仿宋_GB2312" w:eastAsia="仿宋_GB2312" w:hAnsi="华文中宋" w:hint="eastAsia"/>
          <w:sz w:val="32"/>
          <w:szCs w:val="32"/>
        </w:rPr>
        <w:t>；法规文件类信息</w:t>
      </w:r>
      <w:r w:rsidR="003C0D87">
        <w:rPr>
          <w:rFonts w:ascii="仿宋_GB2312" w:eastAsia="仿宋_GB2312" w:hAnsi="宋体" w:cs="宋体" w:hint="eastAsia"/>
          <w:kern w:val="0"/>
          <w:sz w:val="32"/>
          <w:szCs w:val="32"/>
        </w:rPr>
        <w:t>25</w:t>
      </w:r>
      <w:r w:rsidR="000F57C6">
        <w:rPr>
          <w:rFonts w:ascii="仿宋_GB2312" w:eastAsia="仿宋_GB2312" w:hAnsi="华文中宋" w:hint="eastAsia"/>
          <w:sz w:val="32"/>
          <w:szCs w:val="32"/>
        </w:rPr>
        <w:t>条，占总数的</w:t>
      </w:r>
      <w:r w:rsidR="006318D5">
        <w:rPr>
          <w:rFonts w:ascii="仿宋_GB2312" w:eastAsia="仿宋_GB2312" w:hAnsi="宋体" w:cs="宋体" w:hint="eastAsia"/>
          <w:kern w:val="0"/>
          <w:sz w:val="32"/>
          <w:szCs w:val="32"/>
        </w:rPr>
        <w:t>8.5</w:t>
      </w:r>
      <w:r w:rsidR="000F57C6" w:rsidRPr="00FD241B">
        <w:rPr>
          <w:rFonts w:ascii="仿宋_GB2312" w:eastAsia="仿宋_GB2312" w:hAnsi="华文中宋"/>
          <w:sz w:val="32"/>
          <w:szCs w:val="32"/>
        </w:rPr>
        <w:t>%</w:t>
      </w:r>
      <w:r w:rsidR="000F57C6" w:rsidRPr="00FD241B">
        <w:rPr>
          <w:rFonts w:ascii="仿宋_GB2312" w:eastAsia="仿宋_GB2312" w:hAnsi="华文中宋" w:hint="eastAsia"/>
          <w:sz w:val="32"/>
          <w:szCs w:val="32"/>
        </w:rPr>
        <w:t>；规划计划类信息</w:t>
      </w:r>
      <w:r w:rsidR="003C0D87">
        <w:rPr>
          <w:rFonts w:ascii="仿宋_GB2312" w:eastAsia="仿宋_GB2312" w:hAnsi="宋体" w:cs="宋体" w:hint="eastAsia"/>
          <w:kern w:val="0"/>
          <w:sz w:val="32"/>
          <w:szCs w:val="32"/>
        </w:rPr>
        <w:t>2</w:t>
      </w:r>
      <w:r w:rsidR="000F57C6">
        <w:rPr>
          <w:rFonts w:ascii="仿宋_GB2312" w:eastAsia="仿宋_GB2312" w:hAnsi="华文中宋" w:hint="eastAsia"/>
          <w:sz w:val="32"/>
          <w:szCs w:val="32"/>
        </w:rPr>
        <w:t>条，占总数的</w:t>
      </w:r>
      <w:r w:rsidR="006318D5">
        <w:rPr>
          <w:rFonts w:ascii="仿宋_GB2312" w:eastAsia="仿宋_GB2312" w:hAnsi="宋体" w:cs="宋体" w:hint="eastAsia"/>
          <w:kern w:val="0"/>
          <w:sz w:val="32"/>
          <w:szCs w:val="32"/>
        </w:rPr>
        <w:t>0.</w:t>
      </w:r>
      <w:r w:rsidR="00147E75">
        <w:rPr>
          <w:rFonts w:ascii="仿宋_GB2312" w:eastAsia="仿宋_GB2312" w:hAnsi="宋体" w:cs="宋体" w:hint="eastAsia"/>
          <w:kern w:val="0"/>
          <w:sz w:val="32"/>
          <w:szCs w:val="32"/>
        </w:rPr>
        <w:t>7</w:t>
      </w:r>
      <w:r w:rsidR="000F57C6" w:rsidRPr="00FD241B">
        <w:rPr>
          <w:rFonts w:ascii="仿宋_GB2312" w:eastAsia="仿宋_GB2312" w:hAnsi="华文中宋"/>
          <w:sz w:val="32"/>
          <w:szCs w:val="32"/>
        </w:rPr>
        <w:t>%</w:t>
      </w:r>
      <w:r w:rsidR="000F57C6" w:rsidRPr="00FD241B">
        <w:rPr>
          <w:rFonts w:ascii="仿宋_GB2312" w:eastAsia="仿宋_GB2312" w:hAnsi="华文中宋" w:hint="eastAsia"/>
          <w:sz w:val="32"/>
          <w:szCs w:val="32"/>
        </w:rPr>
        <w:t>；行政职责类信息</w:t>
      </w:r>
      <w:r w:rsidR="001E3985">
        <w:rPr>
          <w:rFonts w:ascii="仿宋_GB2312" w:eastAsia="仿宋_GB2312" w:hAnsi="宋体" w:cs="宋体" w:hint="eastAsia"/>
          <w:kern w:val="0"/>
          <w:sz w:val="32"/>
          <w:szCs w:val="32"/>
        </w:rPr>
        <w:t>144</w:t>
      </w:r>
      <w:r w:rsidR="000F57C6">
        <w:rPr>
          <w:rFonts w:ascii="仿宋_GB2312" w:eastAsia="仿宋_GB2312" w:hAnsi="华文中宋" w:hint="eastAsia"/>
          <w:sz w:val="32"/>
          <w:szCs w:val="32"/>
        </w:rPr>
        <w:t>条，占总数的</w:t>
      </w:r>
      <w:r w:rsidR="006318D5">
        <w:rPr>
          <w:rFonts w:ascii="仿宋_GB2312" w:eastAsia="仿宋_GB2312" w:hAnsi="宋体" w:cs="宋体" w:hint="eastAsia"/>
          <w:kern w:val="0"/>
          <w:sz w:val="32"/>
          <w:szCs w:val="32"/>
        </w:rPr>
        <w:t>48.8</w:t>
      </w:r>
      <w:r w:rsidR="000F57C6" w:rsidRPr="00FD241B">
        <w:rPr>
          <w:rFonts w:ascii="仿宋_GB2312" w:eastAsia="仿宋_GB2312" w:hAnsi="华文中宋"/>
          <w:sz w:val="32"/>
          <w:szCs w:val="32"/>
        </w:rPr>
        <w:t>%</w:t>
      </w:r>
      <w:r w:rsidR="000F57C6" w:rsidRPr="00FD241B">
        <w:rPr>
          <w:rFonts w:ascii="仿宋_GB2312" w:eastAsia="仿宋_GB2312" w:hAnsi="华文中宋" w:hint="eastAsia"/>
          <w:sz w:val="32"/>
          <w:szCs w:val="32"/>
        </w:rPr>
        <w:t>；业务动态类信息</w:t>
      </w:r>
      <w:r w:rsidR="001E3985">
        <w:rPr>
          <w:rFonts w:ascii="仿宋_GB2312" w:eastAsia="仿宋_GB2312" w:hAnsi="宋体" w:cs="宋体" w:hint="eastAsia"/>
          <w:kern w:val="0"/>
          <w:sz w:val="32"/>
          <w:szCs w:val="32"/>
        </w:rPr>
        <w:t>114</w:t>
      </w:r>
      <w:r w:rsidR="000F57C6">
        <w:rPr>
          <w:rFonts w:ascii="仿宋_GB2312" w:eastAsia="仿宋_GB2312" w:hAnsi="华文中宋" w:hint="eastAsia"/>
          <w:sz w:val="32"/>
          <w:szCs w:val="32"/>
        </w:rPr>
        <w:t>条，占总数的</w:t>
      </w:r>
      <w:r w:rsidR="006318D5">
        <w:rPr>
          <w:rFonts w:ascii="仿宋_GB2312" w:eastAsia="仿宋_GB2312" w:hAnsi="宋体" w:cs="宋体" w:hint="eastAsia"/>
          <w:kern w:val="0"/>
          <w:sz w:val="32"/>
          <w:szCs w:val="32"/>
        </w:rPr>
        <w:t>3</w:t>
      </w:r>
      <w:r w:rsidR="00147E75">
        <w:rPr>
          <w:rFonts w:ascii="仿宋_GB2312" w:eastAsia="仿宋_GB2312" w:hAnsi="宋体" w:cs="宋体" w:hint="eastAsia"/>
          <w:kern w:val="0"/>
          <w:sz w:val="32"/>
          <w:szCs w:val="32"/>
        </w:rPr>
        <w:t>8.6</w:t>
      </w:r>
      <w:r w:rsidR="000F57C6" w:rsidRPr="00FD241B">
        <w:rPr>
          <w:rFonts w:ascii="仿宋_GB2312" w:eastAsia="仿宋_GB2312" w:hAnsi="华文中宋"/>
          <w:sz w:val="32"/>
          <w:szCs w:val="32"/>
        </w:rPr>
        <w:t>%</w:t>
      </w:r>
      <w:r w:rsidR="000F57C6" w:rsidRPr="00FD241B">
        <w:rPr>
          <w:rFonts w:ascii="仿宋_GB2312" w:eastAsia="仿宋_GB2312" w:hAnsi="华文中宋" w:hint="eastAsia"/>
          <w:sz w:val="32"/>
          <w:szCs w:val="32"/>
        </w:rPr>
        <w:t>。</w:t>
      </w:r>
    </w:p>
    <w:p w:rsidR="008C5DCD" w:rsidRDefault="007318B4" w:rsidP="007318B4">
      <w:pPr>
        <w:widowControl/>
        <w:spacing w:line="560" w:lineRule="exact"/>
        <w:ind w:firstLineChars="200" w:firstLine="640"/>
        <w:rPr>
          <w:rFonts w:ascii="仿宋_GB2312" w:eastAsia="仿宋_GB2312" w:hAnsi="华文中宋"/>
          <w:sz w:val="32"/>
          <w:szCs w:val="32"/>
        </w:rPr>
      </w:pPr>
      <w:r w:rsidRPr="007318B4">
        <w:rPr>
          <w:rFonts w:ascii="仿宋_GB2312" w:eastAsia="仿宋_GB2312" w:hAnsi="华文中宋" w:hint="eastAsia"/>
          <w:sz w:val="32"/>
          <w:szCs w:val="32"/>
        </w:rPr>
        <w:t>重点领域公开政府信息数</w:t>
      </w:r>
      <w:r w:rsidR="00D16041">
        <w:rPr>
          <w:rFonts w:ascii="仿宋_GB2312" w:eastAsia="仿宋_GB2312" w:hAnsi="宋体" w:cs="宋体" w:hint="eastAsia"/>
          <w:kern w:val="0"/>
          <w:sz w:val="32"/>
          <w:szCs w:val="32"/>
        </w:rPr>
        <w:t>2</w:t>
      </w:r>
      <w:r>
        <w:rPr>
          <w:rFonts w:ascii="仿宋_GB2312" w:eastAsia="仿宋_GB2312" w:hAnsi="华文中宋" w:hint="eastAsia"/>
          <w:sz w:val="32"/>
          <w:szCs w:val="32"/>
        </w:rPr>
        <w:t>条</w:t>
      </w:r>
      <w:r w:rsidRPr="007318B4">
        <w:rPr>
          <w:rFonts w:ascii="仿宋_GB2312" w:eastAsia="仿宋_GB2312" w:hAnsi="华文中宋" w:hint="eastAsia"/>
          <w:sz w:val="32"/>
          <w:szCs w:val="32"/>
        </w:rPr>
        <w:t>。其中，主动公开财政预算决算、“三公经费”和行政经费信息数</w:t>
      </w:r>
      <w:r w:rsidR="00D16041">
        <w:rPr>
          <w:rFonts w:ascii="仿宋_GB2312" w:eastAsia="仿宋_GB2312" w:hAnsi="宋体" w:cs="宋体" w:hint="eastAsia"/>
          <w:kern w:val="0"/>
          <w:sz w:val="32"/>
          <w:szCs w:val="32"/>
        </w:rPr>
        <w:t>1</w:t>
      </w:r>
      <w:r>
        <w:rPr>
          <w:rFonts w:ascii="仿宋_GB2312" w:eastAsia="仿宋_GB2312" w:hAnsi="华文中宋" w:hint="eastAsia"/>
          <w:sz w:val="32"/>
          <w:szCs w:val="32"/>
        </w:rPr>
        <w:t>条</w:t>
      </w:r>
      <w:r w:rsidRPr="007318B4">
        <w:rPr>
          <w:rFonts w:ascii="仿宋_GB2312" w:eastAsia="仿宋_GB2312" w:hAnsi="华文中宋" w:hint="eastAsia"/>
          <w:sz w:val="32"/>
          <w:szCs w:val="32"/>
        </w:rPr>
        <w:t>；</w:t>
      </w:r>
      <w:r w:rsidR="00D16041">
        <w:rPr>
          <w:rFonts w:ascii="仿宋_GB2312" w:eastAsia="仿宋_GB2312" w:hAnsi="华文中宋" w:hint="eastAsia"/>
          <w:sz w:val="32"/>
          <w:szCs w:val="32"/>
        </w:rPr>
        <w:t>主动公开政府指导价、政府定价和收费标准调整的项目、价格、依据、执行时间和范围</w:t>
      </w:r>
      <w:r w:rsidR="00D16041" w:rsidRPr="00D16041">
        <w:rPr>
          <w:rFonts w:ascii="仿宋_GB2312" w:eastAsia="仿宋_GB2312" w:hAnsi="华文中宋" w:hint="eastAsia"/>
          <w:sz w:val="32"/>
          <w:szCs w:val="32"/>
        </w:rPr>
        <w:t>等信息数1条。</w:t>
      </w:r>
    </w:p>
    <w:p w:rsidR="00267D9B" w:rsidRDefault="007318B4" w:rsidP="007318B4">
      <w:pPr>
        <w:widowControl/>
        <w:spacing w:line="560" w:lineRule="exact"/>
        <w:ind w:firstLineChars="200" w:firstLine="640"/>
        <w:rPr>
          <w:rFonts w:ascii="仿宋_GB2312" w:eastAsia="仿宋_GB2312" w:hAnsi="宋体" w:cs="宋体"/>
          <w:color w:val="000000"/>
          <w:kern w:val="0"/>
          <w:sz w:val="32"/>
          <w:szCs w:val="32"/>
        </w:rPr>
      </w:pPr>
      <w:r w:rsidRPr="007318B4">
        <w:rPr>
          <w:rFonts w:ascii="仿宋_GB2312" w:eastAsia="仿宋_GB2312" w:hAnsi="华文中宋" w:hint="eastAsia"/>
          <w:sz w:val="32"/>
          <w:szCs w:val="32"/>
        </w:rPr>
        <w:t>通过不同渠道和方式公开政府信息的情况，包括政府网站公开政府信息数</w:t>
      </w:r>
      <w:r w:rsidR="00521D21">
        <w:rPr>
          <w:rFonts w:ascii="仿宋_GB2312" w:eastAsia="仿宋_GB2312" w:hAnsi="宋体" w:cs="宋体" w:hint="eastAsia"/>
          <w:kern w:val="0"/>
          <w:sz w:val="32"/>
          <w:szCs w:val="32"/>
        </w:rPr>
        <w:t>295</w:t>
      </w:r>
      <w:r w:rsidR="00386739">
        <w:rPr>
          <w:rFonts w:ascii="仿宋_GB2312" w:eastAsia="仿宋_GB2312" w:hAnsi="华文中宋" w:hint="eastAsia"/>
          <w:sz w:val="32"/>
          <w:szCs w:val="32"/>
        </w:rPr>
        <w:t>条</w:t>
      </w:r>
      <w:r w:rsidRPr="007318B4">
        <w:rPr>
          <w:rFonts w:ascii="仿宋_GB2312" w:eastAsia="仿宋_GB2312" w:hAnsi="华文中宋" w:hint="eastAsia"/>
          <w:sz w:val="32"/>
          <w:szCs w:val="32"/>
        </w:rPr>
        <w:t>；政务</w:t>
      </w:r>
      <w:proofErr w:type="gramStart"/>
      <w:r w:rsidRPr="007318B4">
        <w:rPr>
          <w:rFonts w:ascii="仿宋_GB2312" w:eastAsia="仿宋_GB2312" w:hAnsi="华文中宋" w:hint="eastAsia"/>
          <w:sz w:val="32"/>
          <w:szCs w:val="32"/>
        </w:rPr>
        <w:t>微博公开</w:t>
      </w:r>
      <w:proofErr w:type="gramEnd"/>
      <w:r w:rsidRPr="007318B4">
        <w:rPr>
          <w:rFonts w:ascii="仿宋_GB2312" w:eastAsia="仿宋_GB2312" w:hAnsi="华文中宋" w:hint="eastAsia"/>
          <w:sz w:val="32"/>
          <w:szCs w:val="32"/>
        </w:rPr>
        <w:t>政府信息数</w:t>
      </w:r>
      <w:r w:rsidR="00521D21">
        <w:rPr>
          <w:rFonts w:ascii="仿宋_GB2312" w:eastAsia="仿宋_GB2312" w:hAnsi="宋体" w:cs="宋体" w:hint="eastAsia"/>
          <w:kern w:val="0"/>
          <w:sz w:val="32"/>
          <w:szCs w:val="32"/>
        </w:rPr>
        <w:t>5</w:t>
      </w:r>
      <w:r w:rsidR="00386739">
        <w:rPr>
          <w:rFonts w:ascii="仿宋_GB2312" w:eastAsia="仿宋_GB2312" w:hAnsi="华文中宋" w:hint="eastAsia"/>
          <w:sz w:val="32"/>
          <w:szCs w:val="32"/>
        </w:rPr>
        <w:t>条</w:t>
      </w:r>
      <w:r w:rsidRPr="007318B4">
        <w:rPr>
          <w:rFonts w:ascii="仿宋_GB2312" w:eastAsia="仿宋_GB2312" w:hAnsi="华文中宋" w:hint="eastAsia"/>
          <w:sz w:val="32"/>
          <w:szCs w:val="32"/>
        </w:rPr>
        <w:t>；</w:t>
      </w:r>
      <w:proofErr w:type="gramStart"/>
      <w:r w:rsidRPr="007318B4">
        <w:rPr>
          <w:rFonts w:ascii="仿宋_GB2312" w:eastAsia="仿宋_GB2312" w:hAnsi="华文中宋" w:hint="eastAsia"/>
          <w:sz w:val="32"/>
          <w:szCs w:val="32"/>
        </w:rPr>
        <w:t>政务微信公开</w:t>
      </w:r>
      <w:proofErr w:type="gramEnd"/>
      <w:r w:rsidRPr="007318B4">
        <w:rPr>
          <w:rFonts w:ascii="仿宋_GB2312" w:eastAsia="仿宋_GB2312" w:hAnsi="华文中宋" w:hint="eastAsia"/>
          <w:sz w:val="32"/>
          <w:szCs w:val="32"/>
        </w:rPr>
        <w:t>政府信息数</w:t>
      </w:r>
      <w:r w:rsidR="00A43F96">
        <w:rPr>
          <w:rFonts w:ascii="仿宋_GB2312" w:eastAsia="仿宋_GB2312" w:hAnsi="宋体" w:cs="宋体" w:hint="eastAsia"/>
          <w:kern w:val="0"/>
          <w:sz w:val="32"/>
          <w:szCs w:val="32"/>
        </w:rPr>
        <w:t>71</w:t>
      </w:r>
      <w:r w:rsidR="00386739">
        <w:rPr>
          <w:rFonts w:ascii="仿宋_GB2312" w:eastAsia="仿宋_GB2312" w:hAnsi="华文中宋" w:hint="eastAsia"/>
          <w:sz w:val="32"/>
          <w:szCs w:val="32"/>
        </w:rPr>
        <w:t>条</w:t>
      </w:r>
      <w:r w:rsidR="00A43F96">
        <w:rPr>
          <w:rFonts w:ascii="仿宋_GB2312" w:eastAsia="仿宋_GB2312" w:hAnsi="华文中宋" w:hint="eastAsia"/>
          <w:sz w:val="32"/>
          <w:szCs w:val="32"/>
        </w:rPr>
        <w:t>。</w:t>
      </w:r>
    </w:p>
    <w:p w:rsidR="00896F27" w:rsidRPr="007D71A0" w:rsidRDefault="007318B4" w:rsidP="007A1833">
      <w:pPr>
        <w:widowControl/>
        <w:spacing w:line="560" w:lineRule="exact"/>
        <w:ind w:firstLineChars="200" w:firstLine="643"/>
        <w:rPr>
          <w:rFonts w:ascii="楷体_GB2312" w:eastAsia="楷体_GB2312" w:hAnsi="宋体" w:cs="宋体"/>
          <w:b/>
          <w:kern w:val="0"/>
          <w:sz w:val="32"/>
          <w:szCs w:val="32"/>
        </w:rPr>
      </w:pPr>
      <w:r>
        <w:rPr>
          <w:rFonts w:ascii="楷体_GB2312" w:eastAsia="楷体_GB2312" w:hAnsi="宋体" w:cs="宋体" w:hint="eastAsia"/>
          <w:b/>
          <w:kern w:val="0"/>
          <w:sz w:val="32"/>
          <w:szCs w:val="32"/>
        </w:rPr>
        <w:t>（二）回应解读</w:t>
      </w:r>
      <w:r>
        <w:rPr>
          <w:rFonts w:ascii="楷体_GB2312" w:eastAsia="楷体_GB2312" w:hAnsi="宋体" w:cs="宋体"/>
          <w:b/>
          <w:kern w:val="0"/>
          <w:sz w:val="32"/>
          <w:szCs w:val="32"/>
        </w:rPr>
        <w:t>情况</w:t>
      </w:r>
    </w:p>
    <w:p w:rsidR="00896F27" w:rsidRPr="000F57C6" w:rsidRDefault="007318B4" w:rsidP="00896F27">
      <w:pPr>
        <w:widowControl/>
        <w:spacing w:line="560" w:lineRule="exact"/>
        <w:ind w:firstLineChars="200" w:firstLine="640"/>
        <w:rPr>
          <w:rFonts w:ascii="仿宋_GB2312" w:eastAsia="仿宋_GB2312" w:hAnsi="宋体"/>
          <w:i/>
          <w:color w:val="0000FF"/>
          <w:sz w:val="32"/>
          <w:szCs w:val="32"/>
        </w:rPr>
      </w:pPr>
      <w:r w:rsidRPr="00CC09B5">
        <w:rPr>
          <w:rFonts w:ascii="仿宋_GB2312" w:eastAsia="仿宋_GB2312" w:hint="eastAsia"/>
          <w:sz w:val="32"/>
          <w:szCs w:val="32"/>
        </w:rPr>
        <w:t>回应公众关注热点</w:t>
      </w:r>
      <w:r w:rsidR="00A43F96">
        <w:rPr>
          <w:rFonts w:ascii="仿宋_GB2312" w:eastAsia="仿宋_GB2312" w:hint="eastAsia"/>
          <w:sz w:val="32"/>
          <w:szCs w:val="32"/>
        </w:rPr>
        <w:t>1</w:t>
      </w:r>
      <w:r w:rsidR="00386739">
        <w:rPr>
          <w:rFonts w:ascii="仿宋_GB2312" w:eastAsia="仿宋_GB2312" w:hint="eastAsia"/>
          <w:sz w:val="32"/>
          <w:szCs w:val="32"/>
        </w:rPr>
        <w:t>次</w:t>
      </w:r>
      <w:r>
        <w:rPr>
          <w:rFonts w:ascii="仿宋_GB2312" w:eastAsia="仿宋_GB2312" w:hint="eastAsia"/>
          <w:sz w:val="32"/>
          <w:szCs w:val="32"/>
        </w:rPr>
        <w:t>。包括，</w:t>
      </w:r>
      <w:r w:rsidRPr="00CC09B5">
        <w:rPr>
          <w:rFonts w:ascii="仿宋_GB2312" w:eastAsia="仿宋_GB2312" w:hint="eastAsia"/>
          <w:sz w:val="32"/>
          <w:szCs w:val="32"/>
        </w:rPr>
        <w:t>政策解读稿件发布数</w:t>
      </w:r>
      <w:r w:rsidR="00A43F96">
        <w:rPr>
          <w:rFonts w:ascii="仿宋_GB2312" w:eastAsia="仿宋_GB2312" w:hAnsi="宋体" w:cs="宋体" w:hint="eastAsia"/>
          <w:kern w:val="0"/>
          <w:sz w:val="32"/>
          <w:szCs w:val="32"/>
        </w:rPr>
        <w:t>1</w:t>
      </w:r>
      <w:r w:rsidR="00386739">
        <w:rPr>
          <w:rFonts w:ascii="仿宋_GB2312" w:eastAsia="仿宋_GB2312" w:hint="eastAsia"/>
          <w:sz w:val="32"/>
          <w:szCs w:val="32"/>
        </w:rPr>
        <w:t>次</w:t>
      </w:r>
      <w:r>
        <w:rPr>
          <w:rFonts w:ascii="仿宋_GB2312" w:eastAsia="仿宋_GB2312" w:hint="eastAsia"/>
          <w:sz w:val="32"/>
          <w:szCs w:val="32"/>
        </w:rPr>
        <w:t>；</w:t>
      </w:r>
      <w:proofErr w:type="gramStart"/>
      <w:r w:rsidRPr="00CC09B5">
        <w:rPr>
          <w:rFonts w:ascii="仿宋_GB2312" w:eastAsia="仿宋_GB2312" w:hint="eastAsia"/>
          <w:sz w:val="32"/>
          <w:szCs w:val="32"/>
        </w:rPr>
        <w:t>微博微信回应</w:t>
      </w:r>
      <w:proofErr w:type="gramEnd"/>
      <w:r w:rsidRPr="00CC09B5">
        <w:rPr>
          <w:rFonts w:ascii="仿宋_GB2312" w:eastAsia="仿宋_GB2312" w:hint="eastAsia"/>
          <w:sz w:val="32"/>
          <w:szCs w:val="32"/>
        </w:rPr>
        <w:t>事件数</w:t>
      </w:r>
      <w:r w:rsidR="00A43F96">
        <w:rPr>
          <w:rFonts w:ascii="仿宋_GB2312" w:eastAsia="仿宋_GB2312" w:hAnsi="宋体" w:cs="宋体" w:hint="eastAsia"/>
          <w:kern w:val="0"/>
          <w:sz w:val="32"/>
          <w:szCs w:val="32"/>
        </w:rPr>
        <w:t>1</w:t>
      </w:r>
      <w:r w:rsidR="00386739">
        <w:rPr>
          <w:rFonts w:ascii="仿宋_GB2312" w:eastAsia="仿宋_GB2312" w:hint="eastAsia"/>
          <w:sz w:val="32"/>
          <w:szCs w:val="32"/>
        </w:rPr>
        <w:t>次</w:t>
      </w:r>
      <w:r>
        <w:rPr>
          <w:rFonts w:ascii="仿宋_GB2312" w:eastAsia="仿宋_GB2312" w:hint="eastAsia"/>
          <w:sz w:val="32"/>
          <w:szCs w:val="32"/>
        </w:rPr>
        <w:t>。</w:t>
      </w:r>
    </w:p>
    <w:p w:rsidR="00896F27" w:rsidRPr="007D71A0" w:rsidRDefault="00896F27" w:rsidP="000C3E2E">
      <w:pPr>
        <w:widowControl/>
        <w:spacing w:beforeLines="100" w:before="312" w:afterLines="100" w:after="312" w:line="560" w:lineRule="exact"/>
        <w:jc w:val="center"/>
        <w:outlineLvl w:val="0"/>
        <w:rPr>
          <w:rFonts w:ascii="黑体" w:eastAsia="黑体" w:hAnsi="宋体" w:cs="宋体"/>
          <w:kern w:val="0"/>
          <w:sz w:val="32"/>
          <w:szCs w:val="32"/>
        </w:rPr>
      </w:pPr>
      <w:r>
        <w:rPr>
          <w:rFonts w:ascii="黑体" w:eastAsia="黑体" w:hAnsi="宋体" w:cs="宋体" w:hint="eastAsia"/>
          <w:kern w:val="0"/>
          <w:sz w:val="32"/>
          <w:szCs w:val="32"/>
        </w:rPr>
        <w:t>三、</w:t>
      </w:r>
      <w:r w:rsidRPr="007D71A0">
        <w:rPr>
          <w:rFonts w:ascii="黑体" w:eastAsia="黑体" w:hAnsi="宋体" w:cs="宋体" w:hint="eastAsia"/>
          <w:kern w:val="0"/>
          <w:sz w:val="32"/>
          <w:szCs w:val="32"/>
        </w:rPr>
        <w:t>依申请公开情况</w:t>
      </w:r>
    </w:p>
    <w:p w:rsidR="000F57C6" w:rsidRDefault="000F57C6" w:rsidP="00896F27">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按照《条例》第13条规定，</w:t>
      </w:r>
      <w:r>
        <w:rPr>
          <w:rFonts w:ascii="仿宋_GB2312" w:eastAsia="仿宋_GB2312" w:hAnsi="华文中宋" w:hint="eastAsia"/>
          <w:sz w:val="32"/>
          <w:szCs w:val="32"/>
        </w:rPr>
        <w:t>本</w:t>
      </w:r>
      <w:r w:rsidR="008B780E">
        <w:rPr>
          <w:rFonts w:ascii="仿宋_GB2312" w:eastAsia="仿宋_GB2312" w:hAnsi="华文中宋" w:hint="eastAsia"/>
          <w:sz w:val="32"/>
          <w:szCs w:val="32"/>
        </w:rPr>
        <w:t>委</w:t>
      </w:r>
      <w:r>
        <w:rPr>
          <w:rFonts w:ascii="仿宋_GB2312" w:eastAsia="仿宋_GB2312" w:hAnsi="宋体" w:cs="宋体" w:hint="eastAsia"/>
          <w:kern w:val="0"/>
          <w:sz w:val="32"/>
          <w:szCs w:val="32"/>
        </w:rPr>
        <w:t>自《条例》实施之日起正式受理</w:t>
      </w:r>
      <w:r>
        <w:rPr>
          <w:rFonts w:ascii="仿宋_GB2312" w:eastAsia="仿宋_GB2312" w:hAnsi="华文中宋" w:hint="eastAsia"/>
          <w:sz w:val="32"/>
          <w:szCs w:val="32"/>
        </w:rPr>
        <w:t>公民、法人或者其他组织根据自身生产、生活、科研等特殊需要提出的政府信息公开申请。为落实《条例》</w:t>
      </w:r>
      <w:r>
        <w:rPr>
          <w:rFonts w:ascii="仿宋_GB2312" w:eastAsia="仿宋_GB2312" w:hAnsi="华文中宋" w:hint="eastAsia"/>
          <w:sz w:val="32"/>
          <w:szCs w:val="32"/>
        </w:rPr>
        <w:lastRenderedPageBreak/>
        <w:t>确定的政府信息依申请公开制度，本</w:t>
      </w:r>
      <w:r w:rsidR="008B780E">
        <w:rPr>
          <w:rFonts w:ascii="仿宋_GB2312" w:eastAsia="仿宋_GB2312" w:hAnsi="华文中宋" w:hint="eastAsia"/>
          <w:sz w:val="32"/>
          <w:szCs w:val="32"/>
        </w:rPr>
        <w:t>委</w:t>
      </w:r>
      <w:r>
        <w:rPr>
          <w:rFonts w:ascii="仿宋_GB2312" w:eastAsia="仿宋_GB2312" w:hAnsi="宋体" w:cs="宋体" w:hint="eastAsia"/>
          <w:kern w:val="0"/>
          <w:sz w:val="32"/>
          <w:szCs w:val="32"/>
        </w:rPr>
        <w:t>继续完善政府信息公开申请受理场所，并公布政府信息公开受理机构的联系方式。</w:t>
      </w:r>
    </w:p>
    <w:p w:rsidR="00896F27" w:rsidRPr="007D71A0" w:rsidRDefault="00896F27" w:rsidP="00896F27">
      <w:pPr>
        <w:widowControl/>
        <w:spacing w:line="560" w:lineRule="exact"/>
        <w:ind w:firstLineChars="200" w:firstLine="643"/>
        <w:rPr>
          <w:rFonts w:ascii="楷体_GB2312" w:eastAsia="楷体_GB2312" w:hAnsi="宋体" w:cs="宋体"/>
          <w:b/>
          <w:kern w:val="0"/>
          <w:sz w:val="32"/>
          <w:szCs w:val="32"/>
        </w:rPr>
      </w:pPr>
      <w:r w:rsidRPr="007D71A0">
        <w:rPr>
          <w:rFonts w:ascii="楷体_GB2312" w:eastAsia="楷体_GB2312" w:hAnsi="宋体" w:cs="宋体" w:hint="eastAsia"/>
          <w:b/>
          <w:kern w:val="0"/>
          <w:sz w:val="32"/>
          <w:szCs w:val="32"/>
        </w:rPr>
        <w:t>（一）申请情况</w:t>
      </w:r>
    </w:p>
    <w:p w:rsidR="00F95C81" w:rsidRPr="00386739" w:rsidRDefault="004E3F3D" w:rsidP="00386739">
      <w:pPr>
        <w:widowControl/>
        <w:spacing w:line="560" w:lineRule="exact"/>
        <w:ind w:firstLineChars="200" w:firstLine="640"/>
        <w:rPr>
          <w:rFonts w:ascii="仿宋_GB2312" w:eastAsia="仿宋_GB2312" w:hAnsi="宋体" w:cs="宋体"/>
          <w:kern w:val="0"/>
          <w:sz w:val="32"/>
          <w:szCs w:val="32"/>
        </w:rPr>
      </w:pPr>
      <w:r w:rsidRPr="008B780E">
        <w:rPr>
          <w:rFonts w:ascii="仿宋_GB2312" w:eastAsia="仿宋_GB2312" w:hAnsi="宋体" w:cs="宋体" w:hint="eastAsia"/>
          <w:kern w:val="0"/>
          <w:sz w:val="32"/>
          <w:szCs w:val="32"/>
        </w:rPr>
        <w:t>2015年度，本委未接到政府信息公开申请</w:t>
      </w:r>
      <w:r w:rsidR="008B780E" w:rsidRPr="008B780E">
        <w:rPr>
          <w:rFonts w:ascii="仿宋_GB2312" w:eastAsia="仿宋_GB2312" w:hAnsi="宋体" w:cs="宋体" w:hint="eastAsia"/>
          <w:kern w:val="0"/>
          <w:sz w:val="32"/>
          <w:szCs w:val="32"/>
        </w:rPr>
        <w:t>。</w:t>
      </w:r>
    </w:p>
    <w:p w:rsidR="00896F27" w:rsidRPr="00590400" w:rsidRDefault="00896F27" w:rsidP="00590400">
      <w:pPr>
        <w:widowControl/>
        <w:spacing w:line="560" w:lineRule="exact"/>
        <w:ind w:firstLineChars="200" w:firstLine="643"/>
        <w:rPr>
          <w:rFonts w:ascii="楷体_GB2312" w:eastAsia="楷体_GB2312" w:hAnsi="宋体" w:cs="宋体"/>
          <w:b/>
          <w:kern w:val="0"/>
          <w:sz w:val="32"/>
          <w:szCs w:val="32"/>
        </w:rPr>
      </w:pPr>
      <w:r w:rsidRPr="00590400">
        <w:rPr>
          <w:rFonts w:ascii="楷体_GB2312" w:eastAsia="楷体_GB2312" w:hAnsi="宋体" w:cs="宋体" w:hint="eastAsia"/>
          <w:b/>
          <w:kern w:val="0"/>
          <w:sz w:val="32"/>
          <w:szCs w:val="32"/>
        </w:rPr>
        <w:t>（二）答复情况</w:t>
      </w:r>
    </w:p>
    <w:p w:rsidR="00480EBD" w:rsidRPr="008B780E" w:rsidRDefault="004E3F3D" w:rsidP="004E3F3D">
      <w:pPr>
        <w:widowControl/>
        <w:spacing w:line="560" w:lineRule="exact"/>
        <w:ind w:firstLineChars="200" w:firstLine="640"/>
        <w:rPr>
          <w:rFonts w:ascii="仿宋_GB2312" w:eastAsia="仿宋_GB2312" w:hAnsi="宋体" w:cs="宋体"/>
          <w:kern w:val="0"/>
          <w:sz w:val="32"/>
          <w:szCs w:val="32"/>
        </w:rPr>
      </w:pPr>
      <w:r w:rsidRPr="008B780E">
        <w:rPr>
          <w:rFonts w:ascii="仿宋_GB2312" w:eastAsia="仿宋_GB2312" w:hAnsi="宋体" w:cs="宋体" w:hint="eastAsia"/>
          <w:kern w:val="0"/>
          <w:sz w:val="32"/>
          <w:szCs w:val="32"/>
        </w:rPr>
        <w:t>2015年度，本委未接到政府信息公开申请，无答复内容</w:t>
      </w:r>
      <w:r w:rsidR="008B780E" w:rsidRPr="008B780E">
        <w:rPr>
          <w:rFonts w:ascii="仿宋_GB2312" w:eastAsia="仿宋_GB2312" w:hAnsi="宋体" w:cs="宋体" w:hint="eastAsia"/>
          <w:kern w:val="0"/>
          <w:sz w:val="32"/>
          <w:szCs w:val="32"/>
        </w:rPr>
        <w:t>。</w:t>
      </w:r>
    </w:p>
    <w:p w:rsidR="00896F27" w:rsidRPr="007D71A0" w:rsidRDefault="00896F27" w:rsidP="00552E76">
      <w:pPr>
        <w:widowControl/>
        <w:spacing w:beforeLines="100" w:before="312" w:afterLines="100" w:after="312" w:line="560" w:lineRule="exact"/>
        <w:jc w:val="center"/>
        <w:outlineLvl w:val="0"/>
        <w:rPr>
          <w:rFonts w:ascii="黑体" w:eastAsia="黑体" w:hAnsi="宋体" w:cs="宋体"/>
          <w:kern w:val="0"/>
          <w:sz w:val="32"/>
          <w:szCs w:val="32"/>
        </w:rPr>
      </w:pPr>
      <w:r>
        <w:rPr>
          <w:rFonts w:ascii="黑体" w:eastAsia="黑体" w:hAnsi="宋体" w:cs="宋体" w:hint="eastAsia"/>
          <w:kern w:val="0"/>
          <w:sz w:val="32"/>
          <w:szCs w:val="32"/>
        </w:rPr>
        <w:t>四、复议和</w:t>
      </w:r>
      <w:r w:rsidRPr="007D71A0">
        <w:rPr>
          <w:rFonts w:ascii="黑体" w:eastAsia="黑体" w:hAnsi="宋体" w:cs="宋体" w:hint="eastAsia"/>
          <w:kern w:val="0"/>
          <w:sz w:val="32"/>
          <w:szCs w:val="32"/>
        </w:rPr>
        <w:t>诉讼</w:t>
      </w:r>
      <w:r>
        <w:rPr>
          <w:rFonts w:ascii="黑体" w:eastAsia="黑体" w:hAnsi="宋体" w:cs="宋体" w:hint="eastAsia"/>
          <w:kern w:val="0"/>
          <w:sz w:val="32"/>
          <w:szCs w:val="32"/>
        </w:rPr>
        <w:t>情况</w:t>
      </w:r>
    </w:p>
    <w:p w:rsidR="00896F27" w:rsidRDefault="00896F27" w:rsidP="00896F27">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按照《条例》第33条规定，公民、法人或者其他组织认为行政机关在政府信息公开工作中的具体行政行为侵犯其合法权益的，可以依法申请行政复议或者提起行政诉讼。</w:t>
      </w:r>
    </w:p>
    <w:p w:rsidR="004E3F3D" w:rsidRPr="004804E6" w:rsidRDefault="004E3F3D" w:rsidP="004E3F3D">
      <w:pPr>
        <w:widowControl/>
        <w:spacing w:line="560" w:lineRule="exact"/>
        <w:ind w:firstLineChars="200" w:firstLine="640"/>
        <w:rPr>
          <w:rFonts w:ascii="仿宋_GB2312" w:eastAsia="仿宋_GB2312" w:hAnsi="宋体" w:cs="宋体"/>
          <w:kern w:val="0"/>
          <w:sz w:val="32"/>
          <w:szCs w:val="32"/>
        </w:rPr>
      </w:pPr>
      <w:r w:rsidRPr="004804E6">
        <w:rPr>
          <w:rFonts w:ascii="仿宋_GB2312" w:eastAsia="仿宋_GB2312" w:hAnsi="宋体" w:cs="宋体" w:hint="eastAsia"/>
          <w:kern w:val="0"/>
          <w:sz w:val="32"/>
          <w:szCs w:val="32"/>
        </w:rPr>
        <w:t>2015年，本委无行政复议或行政诉讼情况</w:t>
      </w:r>
      <w:r w:rsidR="004804E6" w:rsidRPr="004804E6">
        <w:rPr>
          <w:rFonts w:ascii="仿宋_GB2312" w:eastAsia="仿宋_GB2312" w:hAnsi="宋体" w:cs="宋体" w:hint="eastAsia"/>
          <w:kern w:val="0"/>
          <w:sz w:val="32"/>
          <w:szCs w:val="32"/>
        </w:rPr>
        <w:t>。</w:t>
      </w:r>
    </w:p>
    <w:p w:rsidR="00896F27" w:rsidRPr="007D71A0" w:rsidRDefault="00590400" w:rsidP="00391E8B">
      <w:pPr>
        <w:widowControl/>
        <w:spacing w:beforeLines="100" w:before="312" w:afterLines="100" w:after="312" w:line="560" w:lineRule="exact"/>
        <w:jc w:val="center"/>
        <w:outlineLvl w:val="0"/>
        <w:rPr>
          <w:rFonts w:ascii="黑体" w:eastAsia="黑体" w:hAnsi="宋体" w:cs="宋体"/>
          <w:kern w:val="0"/>
          <w:sz w:val="32"/>
          <w:szCs w:val="32"/>
        </w:rPr>
      </w:pPr>
      <w:r>
        <w:rPr>
          <w:rFonts w:ascii="黑体" w:eastAsia="黑体" w:hAnsi="宋体" w:cs="宋体" w:hint="eastAsia"/>
          <w:kern w:val="0"/>
          <w:sz w:val="32"/>
          <w:szCs w:val="32"/>
        </w:rPr>
        <w:t>五</w:t>
      </w:r>
      <w:r w:rsidR="00896F27">
        <w:rPr>
          <w:rFonts w:ascii="黑体" w:eastAsia="黑体" w:hAnsi="宋体" w:cs="宋体" w:hint="eastAsia"/>
          <w:kern w:val="0"/>
          <w:sz w:val="32"/>
          <w:szCs w:val="32"/>
        </w:rPr>
        <w:t>、存在的不足及改进措施</w:t>
      </w:r>
    </w:p>
    <w:p w:rsidR="00FF5B40" w:rsidRPr="00FF5B40" w:rsidRDefault="00462981" w:rsidP="00FF5B40">
      <w:pPr>
        <w:ind w:firstLineChars="200" w:firstLine="640"/>
        <w:rPr>
          <w:rFonts w:ascii="仿宋_GB2312" w:eastAsia="仿宋_GB2312" w:hAnsi="宋体" w:cs="宋体" w:hint="eastAsia"/>
          <w:kern w:val="0"/>
          <w:sz w:val="32"/>
          <w:szCs w:val="32"/>
        </w:rPr>
      </w:pPr>
      <w:r w:rsidRPr="00FF5B40">
        <w:rPr>
          <w:rFonts w:ascii="仿宋_GB2312" w:eastAsia="仿宋_GB2312" w:hAnsi="宋体" w:cs="宋体" w:hint="eastAsia"/>
          <w:kern w:val="0"/>
          <w:sz w:val="32"/>
          <w:szCs w:val="32"/>
        </w:rPr>
        <w:t>我委</w:t>
      </w:r>
      <w:r w:rsidRPr="00FF5B40">
        <w:rPr>
          <w:rFonts w:ascii="仿宋_GB2312" w:eastAsia="仿宋_GB2312" w:hAnsi="宋体" w:cs="宋体" w:hint="eastAsia"/>
          <w:kern w:val="0"/>
          <w:sz w:val="32"/>
          <w:szCs w:val="32"/>
        </w:rPr>
        <w:t>对信息公开工作非常重视，工作力度不断加强，</w:t>
      </w:r>
      <w:r w:rsidRPr="00FF5B40">
        <w:rPr>
          <w:rFonts w:ascii="仿宋_GB2312" w:eastAsia="仿宋_GB2312" w:hAnsi="宋体" w:cs="宋体" w:hint="eastAsia"/>
          <w:kern w:val="0"/>
          <w:sz w:val="32"/>
          <w:szCs w:val="32"/>
        </w:rPr>
        <w:t>2015年，信息公开</w:t>
      </w:r>
      <w:r w:rsidRPr="00FF5B40">
        <w:rPr>
          <w:rFonts w:ascii="仿宋_GB2312" w:eastAsia="仿宋_GB2312" w:hAnsi="宋体" w:cs="宋体" w:hint="eastAsia"/>
          <w:kern w:val="0"/>
          <w:sz w:val="32"/>
          <w:szCs w:val="32"/>
        </w:rPr>
        <w:t>的内容更加充实</w:t>
      </w:r>
      <w:r w:rsidRPr="00FF5B40">
        <w:rPr>
          <w:rFonts w:ascii="仿宋_GB2312" w:eastAsia="仿宋_GB2312" w:hAnsi="宋体" w:cs="宋体" w:hint="eastAsia"/>
          <w:kern w:val="0"/>
          <w:sz w:val="32"/>
          <w:szCs w:val="32"/>
        </w:rPr>
        <w:t>，</w:t>
      </w:r>
      <w:r w:rsidRPr="00FF5B40">
        <w:rPr>
          <w:rFonts w:ascii="仿宋_GB2312" w:eastAsia="仿宋_GB2312" w:hAnsi="宋体" w:cs="宋体" w:hint="eastAsia"/>
          <w:kern w:val="0"/>
          <w:sz w:val="32"/>
          <w:szCs w:val="32"/>
        </w:rPr>
        <w:t>时间更加及时</w:t>
      </w:r>
      <w:r w:rsidRPr="00FF5B40">
        <w:rPr>
          <w:rFonts w:ascii="仿宋_GB2312" w:eastAsia="仿宋_GB2312" w:hAnsi="宋体" w:cs="宋体" w:hint="eastAsia"/>
          <w:kern w:val="0"/>
          <w:sz w:val="32"/>
          <w:szCs w:val="32"/>
        </w:rPr>
        <w:t>，</w:t>
      </w:r>
      <w:r w:rsidRPr="00FF5B40">
        <w:rPr>
          <w:rFonts w:ascii="仿宋_GB2312" w:eastAsia="仿宋_GB2312" w:hAnsi="宋体" w:cs="宋体" w:hint="eastAsia"/>
          <w:kern w:val="0"/>
          <w:sz w:val="32"/>
          <w:szCs w:val="32"/>
        </w:rPr>
        <w:t>重点更加突出</w:t>
      </w:r>
      <w:r w:rsidR="00FF5B40" w:rsidRPr="00FF5B40">
        <w:rPr>
          <w:rFonts w:ascii="仿宋_GB2312" w:eastAsia="仿宋_GB2312" w:hAnsi="宋体" w:cs="宋体" w:hint="eastAsia"/>
          <w:kern w:val="0"/>
          <w:sz w:val="32"/>
          <w:szCs w:val="32"/>
        </w:rPr>
        <w:t>，</w:t>
      </w:r>
      <w:r w:rsidRPr="00FF5B40">
        <w:rPr>
          <w:rFonts w:ascii="仿宋_GB2312" w:eastAsia="仿宋_GB2312" w:hAnsi="宋体" w:cs="宋体" w:hint="eastAsia"/>
          <w:kern w:val="0"/>
          <w:sz w:val="32"/>
          <w:szCs w:val="32"/>
        </w:rPr>
        <w:t>形式更加多样。</w:t>
      </w:r>
      <w:r w:rsidR="00FF5B40" w:rsidRPr="00FF5B40">
        <w:rPr>
          <w:rFonts w:ascii="仿宋_GB2312" w:eastAsia="仿宋_GB2312" w:hAnsi="宋体" w:cs="宋体" w:hint="eastAsia"/>
          <w:kern w:val="0"/>
          <w:sz w:val="32"/>
          <w:szCs w:val="32"/>
        </w:rPr>
        <w:t>但受制于工作</w:t>
      </w:r>
      <w:r w:rsidRPr="00FF5B40">
        <w:rPr>
          <w:rFonts w:ascii="仿宋_GB2312" w:eastAsia="仿宋_GB2312" w:hAnsi="宋体" w:cs="宋体" w:hint="eastAsia"/>
          <w:kern w:val="0"/>
          <w:sz w:val="32"/>
          <w:szCs w:val="32"/>
        </w:rPr>
        <w:t>人员流动</w:t>
      </w:r>
      <w:r w:rsidR="00FF5B40" w:rsidRPr="00FF5B40">
        <w:rPr>
          <w:rFonts w:ascii="仿宋_GB2312" w:eastAsia="仿宋_GB2312" w:hAnsi="宋体" w:cs="宋体" w:hint="eastAsia"/>
          <w:kern w:val="0"/>
          <w:sz w:val="32"/>
          <w:szCs w:val="32"/>
        </w:rPr>
        <w:t>性、科室分工等</w:t>
      </w:r>
      <w:r w:rsidRPr="00FF5B40">
        <w:rPr>
          <w:rFonts w:ascii="仿宋_GB2312" w:eastAsia="仿宋_GB2312" w:hAnsi="宋体" w:cs="宋体" w:hint="eastAsia"/>
          <w:kern w:val="0"/>
          <w:sz w:val="32"/>
          <w:szCs w:val="32"/>
        </w:rPr>
        <w:t>原因，</w:t>
      </w:r>
      <w:r w:rsidR="00FF5B40" w:rsidRPr="00FF5B40">
        <w:rPr>
          <w:rFonts w:ascii="仿宋_GB2312" w:eastAsia="仿宋_GB2312" w:hAnsi="宋体" w:cs="宋体" w:hint="eastAsia"/>
          <w:kern w:val="0"/>
          <w:sz w:val="32"/>
          <w:szCs w:val="32"/>
        </w:rPr>
        <w:t>在实际中还存在一些问题</w:t>
      </w:r>
      <w:r w:rsidR="00FF5B40">
        <w:rPr>
          <w:rFonts w:ascii="仿宋_GB2312" w:eastAsia="仿宋_GB2312" w:hAnsi="宋体" w:cs="宋体" w:hint="eastAsia"/>
          <w:kern w:val="0"/>
          <w:sz w:val="32"/>
          <w:szCs w:val="32"/>
        </w:rPr>
        <w:t>，</w:t>
      </w:r>
      <w:r w:rsidR="00FF5B40" w:rsidRPr="00FF5B40">
        <w:rPr>
          <w:rFonts w:ascii="仿宋_GB2312" w:eastAsia="仿宋_GB2312" w:hAnsi="宋体" w:cs="宋体" w:hint="eastAsia"/>
          <w:kern w:val="0"/>
          <w:sz w:val="32"/>
          <w:szCs w:val="32"/>
        </w:rPr>
        <w:t>例如</w:t>
      </w:r>
      <w:r w:rsidRPr="00FF5B40">
        <w:rPr>
          <w:rFonts w:ascii="仿宋_GB2312" w:eastAsia="仿宋_GB2312" w:hAnsi="宋体" w:cs="宋体"/>
          <w:kern w:val="0"/>
          <w:sz w:val="32"/>
          <w:szCs w:val="32"/>
        </w:rPr>
        <w:t>政府信息公开途径缺乏有效整合</w:t>
      </w:r>
      <w:r w:rsidR="00FF5B40">
        <w:rPr>
          <w:rFonts w:ascii="仿宋_GB2312" w:eastAsia="仿宋_GB2312" w:hAnsi="宋体" w:cs="宋体" w:hint="eastAsia"/>
          <w:kern w:val="0"/>
          <w:sz w:val="32"/>
          <w:szCs w:val="32"/>
        </w:rPr>
        <w:t>、</w:t>
      </w:r>
      <w:r w:rsidRPr="00FF5B40">
        <w:rPr>
          <w:rFonts w:ascii="仿宋_GB2312" w:eastAsia="仿宋_GB2312" w:hAnsi="宋体" w:cs="宋体"/>
          <w:kern w:val="0"/>
          <w:sz w:val="32"/>
          <w:szCs w:val="32"/>
        </w:rPr>
        <w:t>依申请信息公开有待规范</w:t>
      </w:r>
      <w:r w:rsidR="00FF5B40" w:rsidRPr="00FF5B40">
        <w:rPr>
          <w:rFonts w:ascii="仿宋_GB2312" w:eastAsia="仿宋_GB2312" w:hAnsi="宋体" w:cs="宋体" w:hint="eastAsia"/>
          <w:kern w:val="0"/>
          <w:sz w:val="32"/>
          <w:szCs w:val="32"/>
        </w:rPr>
        <w:t>等</w:t>
      </w:r>
      <w:r w:rsidRPr="00FF5B40">
        <w:rPr>
          <w:rFonts w:ascii="仿宋_GB2312" w:eastAsia="仿宋_GB2312" w:hAnsi="宋体" w:cs="宋体"/>
          <w:kern w:val="0"/>
          <w:sz w:val="32"/>
          <w:szCs w:val="32"/>
        </w:rPr>
        <w:t>。</w:t>
      </w:r>
    </w:p>
    <w:p w:rsidR="00462981" w:rsidRPr="00FF5B40" w:rsidRDefault="00462981" w:rsidP="00FF5B40">
      <w:pPr>
        <w:ind w:firstLineChars="200" w:firstLine="640"/>
        <w:rPr>
          <w:rFonts w:ascii="仿宋_GB2312" w:eastAsia="仿宋_GB2312" w:hAnsi="宋体" w:cs="宋体" w:hint="eastAsia"/>
          <w:kern w:val="0"/>
          <w:sz w:val="32"/>
          <w:szCs w:val="32"/>
        </w:rPr>
      </w:pPr>
      <w:r w:rsidRPr="00FF5B40">
        <w:rPr>
          <w:rFonts w:ascii="仿宋_GB2312" w:eastAsia="仿宋_GB2312" w:hAnsi="宋体" w:cs="宋体"/>
          <w:kern w:val="0"/>
          <w:sz w:val="32"/>
          <w:szCs w:val="32"/>
        </w:rPr>
        <w:t>针对</w:t>
      </w:r>
      <w:r w:rsidR="00FF5B40" w:rsidRPr="00FF5B40">
        <w:rPr>
          <w:rFonts w:ascii="仿宋_GB2312" w:eastAsia="仿宋_GB2312" w:hAnsi="宋体" w:cs="宋体" w:hint="eastAsia"/>
          <w:kern w:val="0"/>
          <w:sz w:val="32"/>
          <w:szCs w:val="32"/>
        </w:rPr>
        <w:t>问题</w:t>
      </w:r>
      <w:r w:rsidRPr="00FF5B40">
        <w:rPr>
          <w:rFonts w:ascii="仿宋_GB2312" w:eastAsia="仿宋_GB2312" w:hAnsi="宋体" w:cs="宋体"/>
          <w:kern w:val="0"/>
          <w:sz w:val="32"/>
          <w:szCs w:val="32"/>
        </w:rPr>
        <w:t>，</w:t>
      </w:r>
      <w:r w:rsidR="00FF5B40" w:rsidRPr="00FF5B40">
        <w:rPr>
          <w:rFonts w:ascii="仿宋_GB2312" w:eastAsia="仿宋_GB2312" w:hAnsi="宋体" w:cs="宋体" w:hint="eastAsia"/>
          <w:kern w:val="0"/>
          <w:sz w:val="32"/>
          <w:szCs w:val="32"/>
        </w:rPr>
        <w:t>我委</w:t>
      </w:r>
      <w:r w:rsidRPr="00FF5B40">
        <w:rPr>
          <w:rFonts w:ascii="仿宋_GB2312" w:eastAsia="仿宋_GB2312" w:hAnsi="宋体" w:cs="宋体"/>
          <w:kern w:val="0"/>
          <w:sz w:val="32"/>
          <w:szCs w:val="32"/>
        </w:rPr>
        <w:t>一方面</w:t>
      </w:r>
      <w:r w:rsidR="00FF5B40" w:rsidRPr="00FF5B40">
        <w:rPr>
          <w:rFonts w:ascii="仿宋_GB2312" w:eastAsia="仿宋_GB2312" w:hAnsi="宋体" w:cs="宋体" w:hint="eastAsia"/>
          <w:kern w:val="0"/>
          <w:sz w:val="32"/>
          <w:szCs w:val="32"/>
        </w:rPr>
        <w:t>进一步规范教委政府信息公开工作流程，完善相关工作制度</w:t>
      </w:r>
      <w:r w:rsidR="00FF5B40" w:rsidRPr="00FF5B40">
        <w:rPr>
          <w:rFonts w:ascii="仿宋_GB2312" w:eastAsia="仿宋_GB2312" w:hAnsi="宋体" w:cs="宋体" w:hint="eastAsia"/>
          <w:kern w:val="0"/>
          <w:sz w:val="32"/>
          <w:szCs w:val="32"/>
        </w:rPr>
        <w:t>，</w:t>
      </w:r>
      <w:r w:rsidR="00FF5B40" w:rsidRPr="00FF5B40">
        <w:rPr>
          <w:rFonts w:ascii="仿宋_GB2312" w:eastAsia="仿宋_GB2312" w:hAnsi="宋体" w:cs="宋体" w:hint="eastAsia"/>
          <w:kern w:val="0"/>
          <w:sz w:val="32"/>
          <w:szCs w:val="32"/>
        </w:rPr>
        <w:t>加强信息公开工作培训，特别是工作人员业务培训</w:t>
      </w:r>
      <w:r w:rsidR="00FF5B40" w:rsidRPr="00FF5B40">
        <w:rPr>
          <w:rFonts w:ascii="仿宋_GB2312" w:eastAsia="仿宋_GB2312" w:hAnsi="宋体" w:cs="宋体" w:hint="eastAsia"/>
          <w:kern w:val="0"/>
          <w:sz w:val="32"/>
          <w:szCs w:val="32"/>
        </w:rPr>
        <w:t>；另一方面</w:t>
      </w:r>
      <w:r w:rsidRPr="00FF5B40">
        <w:rPr>
          <w:rFonts w:ascii="仿宋_GB2312" w:eastAsia="仿宋_GB2312" w:hAnsi="宋体" w:cs="宋体"/>
          <w:kern w:val="0"/>
          <w:sz w:val="32"/>
          <w:szCs w:val="32"/>
        </w:rPr>
        <w:t>依托政府门户网站，</w:t>
      </w:r>
      <w:r w:rsidR="00FF5B40" w:rsidRPr="00FF5B40">
        <w:rPr>
          <w:rFonts w:ascii="仿宋_GB2312" w:eastAsia="仿宋_GB2312" w:hAnsi="宋体" w:cs="宋体" w:hint="eastAsia"/>
          <w:kern w:val="0"/>
          <w:sz w:val="32"/>
          <w:szCs w:val="32"/>
        </w:rPr>
        <w:t>对信息</w:t>
      </w:r>
      <w:r w:rsidRPr="00FF5B40">
        <w:rPr>
          <w:rFonts w:ascii="仿宋_GB2312" w:eastAsia="仿宋_GB2312" w:hAnsi="宋体" w:cs="宋体"/>
          <w:kern w:val="0"/>
          <w:sz w:val="32"/>
          <w:szCs w:val="32"/>
        </w:rPr>
        <w:t>进行整合梳理，并在门户网站明显位置显示，为公众提供一</w:t>
      </w:r>
      <w:r w:rsidRPr="00FF5B40">
        <w:rPr>
          <w:rFonts w:ascii="仿宋_GB2312" w:eastAsia="仿宋_GB2312" w:hAnsi="宋体" w:cs="宋体"/>
          <w:kern w:val="0"/>
          <w:sz w:val="32"/>
          <w:szCs w:val="32"/>
        </w:rPr>
        <w:lastRenderedPageBreak/>
        <w:t>站式查询</w:t>
      </w:r>
      <w:r w:rsidR="00FF5B40" w:rsidRPr="00FF5B40">
        <w:rPr>
          <w:rFonts w:ascii="仿宋_GB2312" w:eastAsia="仿宋_GB2312" w:hAnsi="宋体" w:cs="宋体" w:hint="eastAsia"/>
          <w:kern w:val="0"/>
          <w:sz w:val="32"/>
          <w:szCs w:val="32"/>
        </w:rPr>
        <w:t>，提高工作效率和服务水平</w:t>
      </w:r>
      <w:r w:rsidRPr="00FF5B40">
        <w:rPr>
          <w:rFonts w:ascii="仿宋_GB2312" w:eastAsia="仿宋_GB2312" w:hAnsi="宋体" w:cs="宋体" w:hint="eastAsia"/>
          <w:kern w:val="0"/>
          <w:sz w:val="32"/>
          <w:szCs w:val="32"/>
        </w:rPr>
        <w:t>。</w:t>
      </w:r>
    </w:p>
    <w:p w:rsidR="000F5455" w:rsidRPr="00FF5B40" w:rsidRDefault="000F5455" w:rsidP="00F32D9A">
      <w:pPr>
        <w:spacing w:line="560" w:lineRule="exact"/>
        <w:ind w:firstLineChars="200" w:firstLine="640"/>
        <w:rPr>
          <w:rFonts w:ascii="仿宋_GB2312" w:eastAsia="仿宋_GB2312" w:hAnsi="宋体" w:cs="宋体"/>
          <w:kern w:val="0"/>
          <w:sz w:val="32"/>
          <w:szCs w:val="32"/>
        </w:rPr>
      </w:pPr>
    </w:p>
    <w:p w:rsidR="00590400" w:rsidRPr="00FF5B40" w:rsidRDefault="00590400" w:rsidP="00F32D9A">
      <w:pPr>
        <w:spacing w:line="560" w:lineRule="exact"/>
        <w:ind w:firstLineChars="200" w:firstLine="640"/>
        <w:rPr>
          <w:rFonts w:ascii="仿宋_GB2312" w:eastAsia="仿宋_GB2312" w:hAnsi="宋体" w:cs="宋体"/>
          <w:kern w:val="0"/>
          <w:sz w:val="32"/>
          <w:szCs w:val="32"/>
        </w:rPr>
      </w:pPr>
    </w:p>
    <w:p w:rsidR="00590400" w:rsidRDefault="00590400" w:rsidP="00BA775D">
      <w:pPr>
        <w:widowControl/>
        <w:spacing w:line="560" w:lineRule="exact"/>
        <w:ind w:leftChars="1714" w:left="3599" w:firstLineChars="300" w:firstLine="960"/>
        <w:rPr>
          <w:rFonts w:ascii="仿宋_GB2312" w:eastAsia="仿宋_GB2312" w:hAnsi="宋体" w:cs="宋体"/>
          <w:kern w:val="0"/>
          <w:sz w:val="32"/>
          <w:szCs w:val="32"/>
        </w:rPr>
      </w:pPr>
      <w:r w:rsidRPr="00391E8B">
        <w:rPr>
          <w:rFonts w:ascii="仿宋_GB2312" w:eastAsia="仿宋_GB2312" w:hAnsi="宋体" w:cs="宋体" w:hint="eastAsia"/>
          <w:kern w:val="0"/>
          <w:sz w:val="32"/>
          <w:szCs w:val="32"/>
        </w:rPr>
        <w:t>北京市</w:t>
      </w:r>
      <w:proofErr w:type="gramStart"/>
      <w:r w:rsidRPr="00391E8B">
        <w:rPr>
          <w:rFonts w:ascii="仿宋_GB2312" w:eastAsia="仿宋_GB2312" w:hAnsi="宋体" w:cs="宋体" w:hint="eastAsia"/>
          <w:kern w:val="0"/>
          <w:sz w:val="32"/>
          <w:szCs w:val="32"/>
        </w:rPr>
        <w:t>大兴区</w:t>
      </w:r>
      <w:proofErr w:type="gramEnd"/>
      <w:r w:rsidR="00BA775D">
        <w:rPr>
          <w:rFonts w:ascii="仿宋_GB2312" w:eastAsia="仿宋_GB2312" w:hAnsi="宋体" w:cs="宋体" w:hint="eastAsia"/>
          <w:kern w:val="0"/>
          <w:sz w:val="32"/>
          <w:szCs w:val="32"/>
        </w:rPr>
        <w:t>教育委员会</w:t>
      </w:r>
    </w:p>
    <w:p w:rsidR="00F32D9A" w:rsidRDefault="00590400" w:rsidP="00590400">
      <w:pPr>
        <w:widowControl/>
        <w:spacing w:line="560" w:lineRule="exact"/>
        <w:ind w:leftChars="2128" w:left="4469" w:right="800"/>
        <w:jc w:val="right"/>
        <w:rPr>
          <w:rFonts w:ascii="仿宋_GB2312" w:eastAsia="仿宋_GB2312" w:hAnsi="宋体" w:cs="宋体"/>
          <w:kern w:val="0"/>
          <w:sz w:val="32"/>
          <w:szCs w:val="32"/>
        </w:rPr>
      </w:pPr>
      <w:r>
        <w:rPr>
          <w:rFonts w:ascii="仿宋_GB2312" w:eastAsia="仿宋_GB2312" w:hAnsi="宋体" w:cs="宋体" w:hint="eastAsia"/>
          <w:kern w:val="0"/>
          <w:sz w:val="32"/>
          <w:szCs w:val="32"/>
        </w:rPr>
        <w:t>二</w:t>
      </w:r>
      <w:r>
        <w:rPr>
          <w:rFonts w:ascii="宋体" w:hAnsi="宋体" w:cs="宋体" w:hint="eastAsia"/>
          <w:kern w:val="0"/>
          <w:sz w:val="32"/>
          <w:szCs w:val="32"/>
        </w:rPr>
        <w:t>〇</w:t>
      </w:r>
      <w:r>
        <w:rPr>
          <w:rFonts w:ascii="仿宋_GB2312" w:eastAsia="仿宋_GB2312" w:hAnsi="仿宋_GB2312" w:cs="仿宋_GB2312" w:hint="eastAsia"/>
          <w:kern w:val="0"/>
          <w:sz w:val="32"/>
          <w:szCs w:val="32"/>
        </w:rPr>
        <w:t>一五年</w:t>
      </w:r>
      <w:r w:rsidRPr="00391E8B">
        <w:rPr>
          <w:rFonts w:ascii="仿宋_GB2312" w:eastAsia="仿宋_GB2312" w:hAnsi="宋体" w:cs="宋体" w:hint="eastAsia"/>
          <w:kern w:val="0"/>
          <w:sz w:val="32"/>
          <w:szCs w:val="32"/>
        </w:rPr>
        <w:t>三月</w:t>
      </w:r>
    </w:p>
    <w:p w:rsidR="00F32D9A" w:rsidRPr="00FD2ADE" w:rsidDel="00F41420" w:rsidRDefault="00F32D9A" w:rsidP="00B60B67">
      <w:pPr>
        <w:spacing w:line="560" w:lineRule="exact"/>
        <w:rPr>
          <w:rFonts w:ascii="黑体" w:eastAsia="黑体" w:hAnsi="仿宋_GB2312"/>
          <w:color w:val="000000"/>
          <w:sz w:val="32"/>
          <w:szCs w:val="32"/>
        </w:rPr>
      </w:pPr>
      <w:r>
        <w:rPr>
          <w:rFonts w:ascii="仿宋_GB2312" w:eastAsia="仿宋_GB2312" w:hAnsi="宋体" w:cs="宋体"/>
          <w:kern w:val="0"/>
          <w:sz w:val="32"/>
          <w:szCs w:val="32"/>
        </w:rPr>
        <w:br w:type="page"/>
      </w:r>
      <w:r w:rsidRPr="00FD2ADE">
        <w:rPr>
          <w:rFonts w:ascii="黑体" w:eastAsia="黑体" w:cs="仿宋_GB2312" w:hint="eastAsia"/>
          <w:sz w:val="32"/>
          <w:szCs w:val="32"/>
        </w:rPr>
        <w:lastRenderedPageBreak/>
        <w:t>附表：</w:t>
      </w:r>
      <w:r w:rsidR="00B60B67" w:rsidRPr="00FD2ADE" w:rsidDel="00F41420">
        <w:rPr>
          <w:rFonts w:ascii="黑体" w:eastAsia="黑体" w:hAnsi="仿宋_GB2312"/>
          <w:color w:val="000000"/>
          <w:sz w:val="32"/>
          <w:szCs w:val="32"/>
        </w:rPr>
        <w:t xml:space="preserve"> </w:t>
      </w:r>
    </w:p>
    <w:tbl>
      <w:tblPr>
        <w:tblW w:w="9555" w:type="dxa"/>
        <w:jc w:val="center"/>
        <w:tblLook w:val="0000" w:firstRow="0" w:lastRow="0" w:firstColumn="0" w:lastColumn="0" w:noHBand="0" w:noVBand="0"/>
      </w:tblPr>
      <w:tblGrid>
        <w:gridCol w:w="7755"/>
        <w:gridCol w:w="720"/>
        <w:gridCol w:w="1080"/>
      </w:tblGrid>
      <w:tr w:rsidR="00F32D9A" w:rsidRPr="00EE5027" w:rsidTr="004210D2">
        <w:trPr>
          <w:trHeight w:val="540"/>
          <w:jc w:val="center"/>
        </w:trPr>
        <w:tc>
          <w:tcPr>
            <w:tcW w:w="9555" w:type="dxa"/>
            <w:gridSpan w:val="3"/>
            <w:tcBorders>
              <w:top w:val="nil"/>
              <w:left w:val="nil"/>
              <w:bottom w:val="nil"/>
              <w:right w:val="nil"/>
            </w:tcBorders>
            <w:shd w:val="clear" w:color="FFFFFF" w:fill="auto"/>
            <w:noWrap/>
            <w:vAlign w:val="center"/>
          </w:tcPr>
          <w:p w:rsidR="00F32D9A" w:rsidRPr="00EE5027" w:rsidRDefault="00F32D9A" w:rsidP="004210D2">
            <w:pPr>
              <w:widowControl/>
              <w:jc w:val="center"/>
              <w:rPr>
                <w:rFonts w:ascii="方正小标宋简体" w:eastAsia="方正小标宋简体" w:hAnsi="宋体" w:cs="宋体"/>
                <w:color w:val="000000"/>
                <w:kern w:val="0"/>
                <w:sz w:val="44"/>
                <w:szCs w:val="44"/>
              </w:rPr>
            </w:pPr>
            <w:r w:rsidRPr="00EE5027">
              <w:rPr>
                <w:rFonts w:ascii="方正小标宋简体" w:eastAsia="方正小标宋简体" w:hAnsi="宋体" w:cs="宋体" w:hint="eastAsia"/>
                <w:color w:val="000000"/>
                <w:kern w:val="0"/>
                <w:sz w:val="44"/>
                <w:szCs w:val="44"/>
              </w:rPr>
              <w:t>政府信息公开情况统计表</w:t>
            </w:r>
          </w:p>
        </w:tc>
      </w:tr>
      <w:tr w:rsidR="00F32D9A" w:rsidRPr="0045596D" w:rsidTr="004210D2">
        <w:trPr>
          <w:trHeight w:val="285"/>
          <w:jc w:val="center"/>
        </w:trPr>
        <w:tc>
          <w:tcPr>
            <w:tcW w:w="9555" w:type="dxa"/>
            <w:gridSpan w:val="3"/>
            <w:tcBorders>
              <w:top w:val="nil"/>
              <w:left w:val="nil"/>
              <w:bottom w:val="nil"/>
              <w:right w:val="nil"/>
            </w:tcBorders>
            <w:shd w:val="clear" w:color="FFFFFF" w:fill="auto"/>
            <w:noWrap/>
            <w:vAlign w:val="center"/>
          </w:tcPr>
          <w:p w:rsidR="00F32D9A" w:rsidRPr="0045596D" w:rsidRDefault="00F32D9A" w:rsidP="004210D2">
            <w:pPr>
              <w:widowControl/>
              <w:jc w:val="center"/>
              <w:rPr>
                <w:rFonts w:ascii="楷体_GB2312" w:eastAsia="楷体_GB2312" w:hAnsi="宋体" w:cs="宋体"/>
                <w:kern w:val="0"/>
                <w:sz w:val="32"/>
                <w:szCs w:val="32"/>
              </w:rPr>
            </w:pPr>
            <w:r w:rsidRPr="0045596D">
              <w:rPr>
                <w:rFonts w:ascii="楷体_GB2312" w:eastAsia="楷体_GB2312" w:hAnsi="宋体" w:cs="宋体" w:hint="eastAsia"/>
                <w:kern w:val="0"/>
                <w:sz w:val="32"/>
                <w:szCs w:val="32"/>
              </w:rPr>
              <w:t>（</w:t>
            </w:r>
            <w:r>
              <w:rPr>
                <w:rFonts w:ascii="楷体_GB2312" w:eastAsia="楷体_GB2312" w:hAnsi="宋体" w:cs="宋体" w:hint="eastAsia"/>
                <w:kern w:val="0"/>
                <w:sz w:val="32"/>
                <w:szCs w:val="32"/>
              </w:rPr>
              <w:t>2015</w:t>
            </w:r>
            <w:r w:rsidRPr="0045596D">
              <w:rPr>
                <w:rFonts w:ascii="楷体_GB2312" w:eastAsia="楷体_GB2312" w:hAnsi="宋体" w:cs="宋体" w:hint="eastAsia"/>
                <w:kern w:val="0"/>
                <w:sz w:val="32"/>
                <w:szCs w:val="32"/>
              </w:rPr>
              <w:t>年度）</w:t>
            </w:r>
          </w:p>
        </w:tc>
      </w:tr>
      <w:tr w:rsidR="00F32D9A" w:rsidRPr="0045596D" w:rsidTr="004210D2">
        <w:trPr>
          <w:trHeight w:val="402"/>
          <w:jc w:val="center"/>
        </w:trPr>
        <w:tc>
          <w:tcPr>
            <w:tcW w:w="7755" w:type="dxa"/>
            <w:tcBorders>
              <w:top w:val="single" w:sz="8" w:space="0" w:color="auto"/>
              <w:left w:val="single" w:sz="8" w:space="0" w:color="auto"/>
              <w:bottom w:val="single" w:sz="4" w:space="0" w:color="auto"/>
              <w:right w:val="single" w:sz="4" w:space="0" w:color="auto"/>
            </w:tcBorders>
            <w:shd w:val="clear" w:color="auto" w:fill="auto"/>
            <w:noWrap/>
            <w:vAlign w:val="center"/>
          </w:tcPr>
          <w:p w:rsidR="00F32D9A" w:rsidRPr="0045596D" w:rsidRDefault="00F32D9A" w:rsidP="004210D2">
            <w:pPr>
              <w:widowControl/>
              <w:jc w:val="center"/>
              <w:rPr>
                <w:rFonts w:ascii="黑体" w:eastAsia="黑体" w:hAnsi="宋体" w:cs="宋体"/>
                <w:color w:val="000000"/>
                <w:kern w:val="0"/>
                <w:sz w:val="24"/>
              </w:rPr>
            </w:pPr>
            <w:r w:rsidRPr="0045596D">
              <w:rPr>
                <w:rFonts w:ascii="黑体" w:eastAsia="黑体" w:hAnsi="宋体" w:cs="宋体" w:hint="eastAsia"/>
                <w:color w:val="000000"/>
                <w:kern w:val="0"/>
                <w:sz w:val="24"/>
              </w:rPr>
              <w:t>统 计 指 标</w:t>
            </w:r>
          </w:p>
        </w:tc>
        <w:tc>
          <w:tcPr>
            <w:tcW w:w="720" w:type="dxa"/>
            <w:tcBorders>
              <w:top w:val="single" w:sz="8" w:space="0" w:color="auto"/>
              <w:left w:val="nil"/>
              <w:bottom w:val="single" w:sz="4" w:space="0" w:color="auto"/>
              <w:right w:val="single" w:sz="4" w:space="0" w:color="auto"/>
            </w:tcBorders>
            <w:shd w:val="clear" w:color="auto" w:fill="auto"/>
            <w:noWrap/>
            <w:vAlign w:val="center"/>
          </w:tcPr>
          <w:p w:rsidR="00F32D9A" w:rsidRPr="0045596D" w:rsidRDefault="00F32D9A" w:rsidP="004210D2">
            <w:pPr>
              <w:widowControl/>
              <w:jc w:val="center"/>
              <w:rPr>
                <w:rFonts w:ascii="黑体" w:eastAsia="黑体" w:hAnsi="宋体" w:cs="宋体"/>
                <w:color w:val="000000"/>
                <w:kern w:val="0"/>
                <w:sz w:val="24"/>
              </w:rPr>
            </w:pPr>
            <w:r w:rsidRPr="0045596D">
              <w:rPr>
                <w:rFonts w:ascii="黑体" w:eastAsia="黑体" w:hAnsi="宋体" w:cs="宋体" w:hint="eastAsia"/>
                <w:color w:val="000000"/>
                <w:kern w:val="0"/>
                <w:sz w:val="24"/>
              </w:rPr>
              <w:t>单位</w:t>
            </w:r>
          </w:p>
        </w:tc>
        <w:tc>
          <w:tcPr>
            <w:tcW w:w="1080" w:type="dxa"/>
            <w:tcBorders>
              <w:top w:val="single" w:sz="8" w:space="0" w:color="auto"/>
              <w:left w:val="nil"/>
              <w:bottom w:val="single" w:sz="4" w:space="0" w:color="auto"/>
              <w:right w:val="single" w:sz="8" w:space="0" w:color="auto"/>
            </w:tcBorders>
            <w:shd w:val="clear" w:color="auto" w:fill="auto"/>
            <w:noWrap/>
            <w:vAlign w:val="center"/>
          </w:tcPr>
          <w:p w:rsidR="00F32D9A" w:rsidRPr="0045596D" w:rsidRDefault="00F32D9A" w:rsidP="004210D2">
            <w:pPr>
              <w:widowControl/>
              <w:jc w:val="center"/>
              <w:rPr>
                <w:rFonts w:ascii="黑体" w:eastAsia="黑体" w:hAnsi="宋体" w:cs="宋体"/>
                <w:color w:val="000000"/>
                <w:kern w:val="0"/>
                <w:sz w:val="24"/>
              </w:rPr>
            </w:pPr>
            <w:r w:rsidRPr="0045596D">
              <w:rPr>
                <w:rFonts w:ascii="黑体" w:eastAsia="黑体" w:hAnsi="宋体" w:cs="宋体" w:hint="eastAsia"/>
                <w:color w:val="000000"/>
                <w:kern w:val="0"/>
                <w:sz w:val="24"/>
              </w:rPr>
              <w:t>统计数</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4210D2">
            <w:pPr>
              <w:widowControl/>
              <w:jc w:val="left"/>
              <w:rPr>
                <w:rFonts w:ascii="黑体" w:eastAsia="黑体" w:hAnsi="宋体" w:cs="宋体"/>
                <w:color w:val="000000"/>
                <w:kern w:val="0"/>
                <w:sz w:val="24"/>
              </w:rPr>
            </w:pPr>
            <w:r w:rsidRPr="0045596D">
              <w:rPr>
                <w:rFonts w:ascii="黑体" w:eastAsia="黑体" w:hAnsi="宋体" w:cs="宋体" w:hint="eastAsia"/>
                <w:color w:val="000000"/>
                <w:kern w:val="0"/>
                <w:sz w:val="24"/>
              </w:rPr>
              <w:t>一、主动公开情况</w:t>
            </w:r>
          </w:p>
        </w:tc>
        <w:tc>
          <w:tcPr>
            <w:tcW w:w="720" w:type="dxa"/>
            <w:tcBorders>
              <w:top w:val="nil"/>
              <w:left w:val="nil"/>
              <w:bottom w:val="single" w:sz="4" w:space="0" w:color="auto"/>
              <w:right w:val="single" w:sz="4" w:space="0" w:color="auto"/>
              <w:tr2bl w:val="single" w:sz="4" w:space="0" w:color="auto"/>
            </w:tcBorders>
            <w:shd w:val="clear" w:color="auto" w:fill="auto"/>
            <w:noWrap/>
            <w:vAlign w:val="center"/>
          </w:tcPr>
          <w:p w:rsidR="00F32D9A" w:rsidRPr="00407329" w:rsidRDefault="00F32D9A" w:rsidP="004210D2">
            <w:pPr>
              <w:widowControl/>
              <w:jc w:val="center"/>
              <w:rPr>
                <w:rFonts w:ascii="宋体" w:hAnsi="宋体" w:cs="宋体"/>
                <w:color w:val="000000"/>
                <w:kern w:val="0"/>
                <w:sz w:val="24"/>
              </w:rPr>
            </w:pPr>
          </w:p>
        </w:tc>
        <w:tc>
          <w:tcPr>
            <w:tcW w:w="1080" w:type="dxa"/>
            <w:tcBorders>
              <w:top w:val="nil"/>
              <w:left w:val="nil"/>
              <w:bottom w:val="single" w:sz="4" w:space="0" w:color="auto"/>
              <w:right w:val="single" w:sz="8" w:space="0" w:color="auto"/>
            </w:tcBorders>
            <w:shd w:val="clear" w:color="auto" w:fill="auto"/>
            <w:noWrap/>
            <w:vAlign w:val="center"/>
          </w:tcPr>
          <w:p w:rsidR="00F32D9A" w:rsidRPr="0045596D" w:rsidRDefault="00F32D9A" w:rsidP="004210D2">
            <w:pPr>
              <w:widowControl/>
              <w:jc w:val="left"/>
              <w:rPr>
                <w:rFonts w:ascii="宋体" w:hAnsi="宋体" w:cs="宋体"/>
                <w:color w:val="000000"/>
                <w:kern w:val="0"/>
                <w:sz w:val="24"/>
              </w:rPr>
            </w:pPr>
            <w:r w:rsidRPr="0045596D">
              <w:rPr>
                <w:rFonts w:ascii="宋体" w:hAnsi="宋体" w:cs="宋体" w:hint="eastAsia"/>
                <w:color w:val="000000"/>
                <w:kern w:val="0"/>
                <w:sz w:val="24"/>
              </w:rPr>
              <w:t xml:space="preserve">　</w:t>
            </w:r>
          </w:p>
        </w:tc>
      </w:tr>
      <w:tr w:rsidR="00F32D9A" w:rsidRPr="0045596D" w:rsidTr="004210D2">
        <w:trPr>
          <w:trHeight w:val="660"/>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（一）主动公开政府信息数</w:t>
            </w:r>
            <w:r w:rsidRPr="0045596D">
              <w:rPr>
                <w:rFonts w:ascii="仿宋_GB2312" w:eastAsia="仿宋_GB2312" w:hAnsi="宋体" w:cs="宋体" w:hint="eastAsia"/>
                <w:kern w:val="0"/>
                <w:sz w:val="24"/>
              </w:rPr>
              <w:br/>
              <w:t xml:space="preserve">       （不同渠道和方式公开相同信息计1条）</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A5DFE" w:rsidP="007318B4">
            <w:pPr>
              <w:widowControl/>
              <w:jc w:val="center"/>
              <w:rPr>
                <w:color w:val="000000"/>
                <w:kern w:val="0"/>
                <w:sz w:val="22"/>
                <w:szCs w:val="22"/>
              </w:rPr>
            </w:pPr>
            <w:r>
              <w:rPr>
                <w:rFonts w:hint="eastAsia"/>
                <w:color w:val="000000"/>
                <w:kern w:val="0"/>
                <w:sz w:val="22"/>
                <w:szCs w:val="22"/>
              </w:rPr>
              <w:t>295</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其中：主动公开规范性文件数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nil"/>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制发规范性文件总数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660"/>
          <w:jc w:val="center"/>
        </w:trPr>
        <w:tc>
          <w:tcPr>
            <w:tcW w:w="7755" w:type="dxa"/>
            <w:tcBorders>
              <w:top w:val="single" w:sz="4" w:space="0" w:color="auto"/>
              <w:left w:val="single" w:sz="8" w:space="0" w:color="auto"/>
              <w:bottom w:val="single" w:sz="4" w:space="0" w:color="auto"/>
              <w:right w:val="single" w:sz="4" w:space="0" w:color="auto"/>
            </w:tcBorders>
            <w:shd w:val="clear" w:color="auto" w:fill="auto"/>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（二）重点领域公开政府信息数</w:t>
            </w:r>
            <w:r w:rsidRPr="0045596D">
              <w:rPr>
                <w:rFonts w:ascii="仿宋_GB2312" w:eastAsia="仿宋_GB2312" w:hAnsi="宋体" w:cs="宋体" w:hint="eastAsia"/>
                <w:kern w:val="0"/>
                <w:sz w:val="24"/>
              </w:rPr>
              <w:br/>
              <w:t xml:space="preserve">       （不同渠道和方式公开相同信息计1条）</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A5DFE" w:rsidP="00F32D9A">
            <w:pPr>
              <w:jc w:val="center"/>
              <w:rPr>
                <w:color w:val="000000"/>
                <w:sz w:val="22"/>
                <w:szCs w:val="22"/>
              </w:rPr>
            </w:pPr>
            <w:r>
              <w:rPr>
                <w:rFonts w:hint="eastAsia"/>
                <w:color w:val="000000"/>
                <w:sz w:val="22"/>
                <w:szCs w:val="22"/>
              </w:rPr>
              <w:t>2</w:t>
            </w:r>
          </w:p>
        </w:tc>
      </w:tr>
      <w:tr w:rsidR="00F32D9A" w:rsidRPr="0045596D" w:rsidTr="004210D2">
        <w:trPr>
          <w:trHeight w:val="600"/>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ind w:left="1680" w:hangingChars="700" w:hanging="1680"/>
              <w:rPr>
                <w:rFonts w:ascii="仿宋_GB2312" w:eastAsia="仿宋_GB2312" w:hAnsi="宋体" w:cs="宋体"/>
                <w:kern w:val="0"/>
                <w:sz w:val="24"/>
              </w:rPr>
            </w:pPr>
            <w:r w:rsidRPr="0045596D">
              <w:rPr>
                <w:rFonts w:ascii="仿宋_GB2312" w:eastAsia="仿宋_GB2312" w:hAnsi="宋体" w:cs="宋体" w:hint="eastAsia"/>
                <w:kern w:val="0"/>
                <w:sz w:val="24"/>
              </w:rPr>
              <w:t xml:space="preserve">        其中：主动公开财政预算决算、“三公经费”和行政经费信息</w:t>
            </w:r>
            <w:r>
              <w:rPr>
                <w:rFonts w:ascii="仿宋_GB2312" w:eastAsia="仿宋_GB2312" w:hAnsi="宋体" w:cs="宋体" w:hint="eastAsia"/>
                <w:kern w:val="0"/>
                <w:sz w:val="24"/>
              </w:rPr>
              <w:t>数</w:t>
            </w:r>
          </w:p>
        </w:tc>
        <w:tc>
          <w:tcPr>
            <w:tcW w:w="720" w:type="dxa"/>
            <w:tcBorders>
              <w:top w:val="nil"/>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A5DFE" w:rsidP="00F32D9A">
            <w:pPr>
              <w:jc w:val="center"/>
              <w:rPr>
                <w:color w:val="000000"/>
                <w:sz w:val="22"/>
                <w:szCs w:val="22"/>
              </w:rPr>
            </w:pPr>
            <w:r>
              <w:rPr>
                <w:rFonts w:hint="eastAsia"/>
                <w:color w:val="000000"/>
                <w:sz w:val="22"/>
                <w:szCs w:val="22"/>
              </w:rPr>
              <w:t>1</w:t>
            </w:r>
          </w:p>
        </w:tc>
      </w:tr>
      <w:tr w:rsidR="00F32D9A" w:rsidRPr="0045596D" w:rsidTr="004210D2">
        <w:trPr>
          <w:trHeight w:val="64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ind w:left="1680" w:hangingChars="700" w:hanging="1680"/>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主动公开保障性安居工程建设计划、项目开工和竣工情况，保障性住房的分配和退出等信息</w:t>
            </w:r>
            <w:r>
              <w:rPr>
                <w:rFonts w:ascii="仿宋_GB2312" w:eastAsia="仿宋_GB2312" w:hAnsi="宋体" w:cs="宋体" w:hint="eastAsia"/>
                <w:kern w:val="0"/>
                <w:sz w:val="24"/>
              </w:rPr>
              <w:t>数</w:t>
            </w:r>
          </w:p>
        </w:tc>
        <w:tc>
          <w:tcPr>
            <w:tcW w:w="720" w:type="dxa"/>
            <w:tcBorders>
              <w:top w:val="nil"/>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570"/>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ind w:left="1680" w:hangingChars="700" w:hanging="1680"/>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主动公开食品安全标准，食品生产经营许可、专项检查整治等信息</w:t>
            </w:r>
            <w:r>
              <w:rPr>
                <w:rFonts w:ascii="仿宋_GB2312" w:eastAsia="仿宋_GB2312" w:hAnsi="宋体" w:cs="宋体" w:hint="eastAsia"/>
                <w:kern w:val="0"/>
                <w:sz w:val="24"/>
              </w:rPr>
              <w:t>数</w:t>
            </w:r>
          </w:p>
        </w:tc>
        <w:tc>
          <w:tcPr>
            <w:tcW w:w="720" w:type="dxa"/>
            <w:tcBorders>
              <w:top w:val="nil"/>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58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ind w:left="1680" w:hangingChars="700" w:hanging="1680"/>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主动公开环境核查审批、环境状况公报和重特大突发环境事件等信息</w:t>
            </w:r>
            <w:r>
              <w:rPr>
                <w:rFonts w:ascii="仿宋_GB2312" w:eastAsia="仿宋_GB2312" w:hAnsi="宋体" w:cs="宋体" w:hint="eastAsia"/>
                <w:kern w:val="0"/>
                <w:sz w:val="24"/>
              </w:rPr>
              <w:t>数</w:t>
            </w:r>
          </w:p>
        </w:tc>
        <w:tc>
          <w:tcPr>
            <w:tcW w:w="720" w:type="dxa"/>
            <w:tcBorders>
              <w:top w:val="nil"/>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780"/>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ind w:left="1680" w:hangingChars="700" w:hanging="1680"/>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主动公开招投标违法违规行为及处理情况、国有资金占控股或者主导地位依法应当招标的项目等信息</w:t>
            </w:r>
            <w:r>
              <w:rPr>
                <w:rFonts w:ascii="仿宋_GB2312" w:eastAsia="仿宋_GB2312" w:hAnsi="宋体" w:cs="宋体" w:hint="eastAsia"/>
                <w:kern w:val="0"/>
                <w:sz w:val="24"/>
              </w:rPr>
              <w:t>数</w:t>
            </w:r>
          </w:p>
        </w:tc>
        <w:tc>
          <w:tcPr>
            <w:tcW w:w="720" w:type="dxa"/>
            <w:tcBorders>
              <w:top w:val="nil"/>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55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ind w:left="1680" w:hangingChars="700" w:hanging="1680"/>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主动公开生产安全事故的政府举措、处置进展、风险预警、防范措施等信息</w:t>
            </w:r>
            <w:r>
              <w:rPr>
                <w:rFonts w:ascii="仿宋_GB2312" w:eastAsia="仿宋_GB2312" w:hAnsi="宋体" w:cs="宋体" w:hint="eastAsia"/>
                <w:kern w:val="0"/>
                <w:sz w:val="24"/>
              </w:rPr>
              <w:t>数</w:t>
            </w:r>
          </w:p>
        </w:tc>
        <w:tc>
          <w:tcPr>
            <w:tcW w:w="720" w:type="dxa"/>
            <w:tcBorders>
              <w:top w:val="nil"/>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690"/>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ind w:left="1680" w:hangingChars="700" w:hanging="1680"/>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主动公开农用地转为建设用地批准、征收集体土地批准、征地公告、征地补偿安置公示、集体土地征收结案等信息</w:t>
            </w:r>
            <w:r>
              <w:rPr>
                <w:rFonts w:ascii="仿宋_GB2312" w:eastAsia="仿宋_GB2312" w:hAnsi="宋体" w:cs="宋体" w:hint="eastAsia"/>
                <w:kern w:val="0"/>
                <w:sz w:val="24"/>
              </w:rPr>
              <w:t>数</w:t>
            </w:r>
          </w:p>
        </w:tc>
        <w:tc>
          <w:tcPr>
            <w:tcW w:w="720" w:type="dxa"/>
            <w:tcBorders>
              <w:top w:val="nil"/>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720"/>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ind w:left="1680" w:hangingChars="700" w:hanging="1680"/>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主动公开政府指导价、政府定价和收费标准调整的项目、价格、依据、执行时间和范围等信息</w:t>
            </w:r>
            <w:r>
              <w:rPr>
                <w:rFonts w:ascii="仿宋_GB2312" w:eastAsia="仿宋_GB2312" w:hAnsi="宋体" w:cs="宋体" w:hint="eastAsia"/>
                <w:kern w:val="0"/>
                <w:sz w:val="24"/>
              </w:rPr>
              <w:t>数</w:t>
            </w:r>
          </w:p>
        </w:tc>
        <w:tc>
          <w:tcPr>
            <w:tcW w:w="720" w:type="dxa"/>
            <w:tcBorders>
              <w:top w:val="nil"/>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F32D9A" w:rsidRDefault="00EA5DFE" w:rsidP="00F32D9A">
            <w:pPr>
              <w:jc w:val="center"/>
              <w:rPr>
                <w:color w:val="000000"/>
                <w:sz w:val="22"/>
                <w:szCs w:val="22"/>
              </w:rPr>
            </w:pPr>
            <w:r>
              <w:rPr>
                <w:rFonts w:hint="eastAsia"/>
                <w:color w:val="000000"/>
                <w:sz w:val="22"/>
                <w:szCs w:val="22"/>
              </w:rPr>
              <w:t>1</w:t>
            </w:r>
          </w:p>
        </w:tc>
      </w:tr>
      <w:tr w:rsidR="00F32D9A" w:rsidRPr="0045596D" w:rsidTr="004210D2">
        <w:trPr>
          <w:trHeight w:val="52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ind w:left="1680" w:hangingChars="700" w:hanging="1680"/>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主动公开本市企业信用信息系统中的警示信息和良好信息等信息</w:t>
            </w:r>
            <w:r>
              <w:rPr>
                <w:rFonts w:ascii="仿宋_GB2312" w:eastAsia="仿宋_GB2312" w:hAnsi="宋体" w:cs="宋体" w:hint="eastAsia"/>
                <w:kern w:val="0"/>
                <w:sz w:val="24"/>
              </w:rPr>
              <w:t>数</w:t>
            </w:r>
          </w:p>
        </w:tc>
        <w:tc>
          <w:tcPr>
            <w:tcW w:w="720" w:type="dxa"/>
            <w:tcBorders>
              <w:top w:val="nil"/>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58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主动公开政府部门预算执行审计结果等信息</w:t>
            </w:r>
            <w:r>
              <w:rPr>
                <w:rFonts w:ascii="仿宋_GB2312" w:eastAsia="仿宋_GB2312" w:hAnsi="宋体" w:cs="宋体" w:hint="eastAsia"/>
                <w:kern w:val="0"/>
                <w:sz w:val="24"/>
              </w:rPr>
              <w:t>数</w:t>
            </w:r>
          </w:p>
        </w:tc>
        <w:tc>
          <w:tcPr>
            <w:tcW w:w="720" w:type="dxa"/>
            <w:tcBorders>
              <w:top w:val="nil"/>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67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ind w:left="1680" w:hangingChars="700" w:hanging="1680"/>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主动公开行政机关对与人民群众利益密切相关的公共企事业单位进行监督管理的信息</w:t>
            </w:r>
            <w:r>
              <w:rPr>
                <w:rFonts w:ascii="仿宋_GB2312" w:eastAsia="仿宋_GB2312" w:hAnsi="宋体" w:cs="宋体" w:hint="eastAsia"/>
                <w:kern w:val="0"/>
                <w:sz w:val="24"/>
              </w:rPr>
              <w:t>数</w:t>
            </w:r>
          </w:p>
        </w:tc>
        <w:tc>
          <w:tcPr>
            <w:tcW w:w="720" w:type="dxa"/>
            <w:tcBorders>
              <w:top w:val="nil"/>
              <w:left w:val="single" w:sz="4" w:space="0" w:color="auto"/>
              <w:bottom w:val="single" w:sz="8" w:space="0" w:color="auto"/>
              <w:right w:val="single" w:sz="4" w:space="0" w:color="auto"/>
            </w:tcBorders>
            <w:shd w:val="clear" w:color="auto" w:fill="auto"/>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8" w:space="0" w:color="auto"/>
              <w:right w:val="single" w:sz="8" w:space="0" w:color="auto"/>
            </w:tcBorders>
            <w:shd w:val="clear" w:color="auto" w:fill="auto"/>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40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主动公开市人民政府决定主动公开的其他信息</w:t>
            </w:r>
            <w:r>
              <w:rPr>
                <w:rFonts w:ascii="仿宋_GB2312" w:eastAsia="仿宋_GB2312" w:hAnsi="宋体" w:cs="宋体" w:hint="eastAsia"/>
                <w:kern w:val="0"/>
                <w:sz w:val="24"/>
              </w:rPr>
              <w:t>数</w:t>
            </w:r>
          </w:p>
        </w:tc>
        <w:tc>
          <w:tcPr>
            <w:tcW w:w="720" w:type="dxa"/>
            <w:tcBorders>
              <w:top w:val="single" w:sz="8" w:space="0" w:color="auto"/>
              <w:left w:val="single" w:sz="4" w:space="0" w:color="auto"/>
              <w:bottom w:val="single" w:sz="8" w:space="0" w:color="auto"/>
              <w:right w:val="single" w:sz="8" w:space="0" w:color="auto"/>
            </w:tcBorders>
            <w:shd w:val="clear" w:color="auto" w:fill="auto"/>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single" w:sz="8" w:space="0" w:color="auto"/>
              <w:left w:val="single" w:sz="8" w:space="0" w:color="auto"/>
              <w:bottom w:val="single" w:sz="8" w:space="0" w:color="auto"/>
              <w:right w:val="single" w:sz="8" w:space="0" w:color="auto"/>
            </w:tcBorders>
            <w:shd w:val="clear" w:color="auto" w:fill="auto"/>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（三）通过不同渠道和方式公开政府信息的情况</w:t>
            </w:r>
          </w:p>
        </w:tc>
        <w:tc>
          <w:tcPr>
            <w:tcW w:w="720" w:type="dxa"/>
            <w:tcBorders>
              <w:top w:val="single" w:sz="8" w:space="0" w:color="auto"/>
              <w:left w:val="nil"/>
              <w:bottom w:val="single" w:sz="4" w:space="0" w:color="auto"/>
              <w:right w:val="single" w:sz="4" w:space="0" w:color="auto"/>
              <w:tr2bl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p>
        </w:tc>
        <w:tc>
          <w:tcPr>
            <w:tcW w:w="1080" w:type="dxa"/>
            <w:tcBorders>
              <w:top w:val="single" w:sz="8" w:space="0" w:color="auto"/>
              <w:left w:val="nil"/>
              <w:bottom w:val="single" w:sz="4" w:space="0" w:color="auto"/>
              <w:right w:val="single" w:sz="8" w:space="0" w:color="auto"/>
            </w:tcBorders>
            <w:shd w:val="clear" w:color="auto" w:fill="auto"/>
            <w:noWrap/>
            <w:vAlign w:val="center"/>
          </w:tcPr>
          <w:p w:rsidR="00F32D9A" w:rsidRDefault="00F32D9A" w:rsidP="00F32D9A">
            <w:pPr>
              <w:jc w:val="center"/>
              <w:rPr>
                <w:color w:val="000000"/>
                <w:sz w:val="22"/>
                <w:szCs w:val="22"/>
              </w:rPr>
            </w:pPr>
          </w:p>
        </w:tc>
      </w:tr>
      <w:tr w:rsidR="00F32D9A" w:rsidRPr="0045596D" w:rsidTr="004210D2">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1.政府公报公开政府信息数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lastRenderedPageBreak/>
              <w:t xml:space="preserve">           2.政府网站公开政府信息数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A5DFE" w:rsidP="007318B4">
            <w:pPr>
              <w:jc w:val="center"/>
              <w:rPr>
                <w:color w:val="000000"/>
                <w:sz w:val="22"/>
                <w:szCs w:val="22"/>
              </w:rPr>
            </w:pPr>
            <w:r>
              <w:rPr>
                <w:rFonts w:hint="eastAsia"/>
                <w:color w:val="000000"/>
                <w:sz w:val="22"/>
                <w:szCs w:val="22"/>
              </w:rPr>
              <w:t>295</w:t>
            </w:r>
          </w:p>
        </w:tc>
      </w:tr>
      <w:tr w:rsidR="00F32D9A" w:rsidRPr="0045596D" w:rsidTr="004210D2">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3.政务微博公开政府信息数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A5DFE" w:rsidP="00F32D9A">
            <w:pPr>
              <w:jc w:val="center"/>
              <w:rPr>
                <w:color w:val="000000"/>
                <w:sz w:val="22"/>
                <w:szCs w:val="22"/>
              </w:rPr>
            </w:pPr>
            <w:r>
              <w:rPr>
                <w:rFonts w:hint="eastAsia"/>
                <w:color w:val="000000"/>
                <w:sz w:val="22"/>
                <w:szCs w:val="22"/>
              </w:rPr>
              <w:t>5</w:t>
            </w:r>
          </w:p>
        </w:tc>
      </w:tr>
      <w:tr w:rsidR="00F32D9A" w:rsidRPr="0045596D" w:rsidTr="004210D2">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4.政务微信公开政府信息数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A5DFE" w:rsidP="00F32D9A">
            <w:pPr>
              <w:jc w:val="center"/>
              <w:rPr>
                <w:color w:val="000000"/>
                <w:sz w:val="22"/>
                <w:szCs w:val="22"/>
              </w:rPr>
            </w:pPr>
            <w:r>
              <w:rPr>
                <w:rFonts w:hint="eastAsia"/>
                <w:color w:val="000000"/>
                <w:sz w:val="22"/>
                <w:szCs w:val="22"/>
              </w:rPr>
              <w:t>71</w:t>
            </w:r>
          </w:p>
        </w:tc>
      </w:tr>
      <w:tr w:rsidR="00F32D9A" w:rsidRPr="0045596D" w:rsidTr="004210D2">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5.其他方式公开政府信息数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A5DFE"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黑体" w:eastAsia="黑体" w:hAnsi="宋体" w:cs="宋体"/>
                <w:color w:val="000000"/>
                <w:kern w:val="0"/>
                <w:sz w:val="24"/>
              </w:rPr>
            </w:pPr>
            <w:r w:rsidRPr="0045596D">
              <w:rPr>
                <w:rFonts w:ascii="黑体" w:eastAsia="黑体" w:hAnsi="宋体" w:cs="宋体" w:hint="eastAsia"/>
                <w:color w:val="000000"/>
                <w:kern w:val="0"/>
                <w:sz w:val="24"/>
              </w:rPr>
              <w:t>二、回应解读情况</w:t>
            </w:r>
          </w:p>
        </w:tc>
        <w:tc>
          <w:tcPr>
            <w:tcW w:w="720" w:type="dxa"/>
            <w:tcBorders>
              <w:top w:val="nil"/>
              <w:left w:val="nil"/>
              <w:bottom w:val="single" w:sz="4" w:space="0" w:color="auto"/>
              <w:right w:val="single" w:sz="4" w:space="0" w:color="auto"/>
              <w:tr2bl w:val="single" w:sz="4" w:space="0" w:color="auto"/>
            </w:tcBorders>
            <w:shd w:val="clear" w:color="auto" w:fill="auto"/>
            <w:noWrap/>
            <w:vAlign w:val="center"/>
          </w:tcPr>
          <w:p w:rsidR="00F32D9A" w:rsidRPr="0045596D" w:rsidRDefault="00F32D9A" w:rsidP="00F32D9A">
            <w:pPr>
              <w:widowControl/>
              <w:jc w:val="center"/>
              <w:rPr>
                <w:rFonts w:ascii="宋体" w:hAnsi="宋体" w:cs="宋体"/>
                <w:color w:val="000000"/>
                <w:kern w:val="0"/>
                <w:sz w:val="24"/>
              </w:rPr>
            </w:pPr>
            <w:r w:rsidRPr="0045596D">
              <w:rPr>
                <w:rFonts w:ascii="宋体" w:hAnsi="宋体" w:cs="宋体" w:hint="eastAsia"/>
                <w:color w:val="000000"/>
                <w:kern w:val="0"/>
                <w:sz w:val="24"/>
              </w:rPr>
              <w:t xml:space="preserve">　</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F32D9A" w:rsidP="00F32D9A">
            <w:pPr>
              <w:jc w:val="center"/>
              <w:rPr>
                <w:color w:val="000000"/>
                <w:sz w:val="22"/>
                <w:szCs w:val="22"/>
              </w:rPr>
            </w:pPr>
          </w:p>
        </w:tc>
      </w:tr>
      <w:tr w:rsidR="00F32D9A" w:rsidRPr="0045596D" w:rsidTr="004210D2">
        <w:trPr>
          <w:trHeight w:val="660"/>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（一）回应公众关注热点或重大舆情数</w:t>
            </w:r>
            <w:r w:rsidRPr="0045596D">
              <w:rPr>
                <w:rFonts w:ascii="仿宋_GB2312" w:eastAsia="仿宋_GB2312" w:hAnsi="宋体" w:cs="宋体" w:hint="eastAsia"/>
                <w:kern w:val="0"/>
                <w:sz w:val="24"/>
              </w:rPr>
              <w:br/>
              <w:t xml:space="preserve">         （不同方式回应同一热点或舆情计1次）</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1</w:t>
            </w:r>
          </w:p>
        </w:tc>
      </w:tr>
      <w:tr w:rsidR="00F32D9A" w:rsidRPr="0045596D" w:rsidTr="004210D2">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（二）通过不同渠道和方式回应解读的情况</w:t>
            </w:r>
          </w:p>
        </w:tc>
        <w:tc>
          <w:tcPr>
            <w:tcW w:w="720" w:type="dxa"/>
            <w:tcBorders>
              <w:top w:val="nil"/>
              <w:left w:val="nil"/>
              <w:bottom w:val="single" w:sz="4" w:space="0" w:color="auto"/>
              <w:right w:val="single" w:sz="4" w:space="0" w:color="auto"/>
              <w:tr2bl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 xml:space="preserve">　</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F32D9A" w:rsidP="00F32D9A">
            <w:pPr>
              <w:jc w:val="center"/>
              <w:rPr>
                <w:color w:val="000000"/>
                <w:sz w:val="22"/>
                <w:szCs w:val="22"/>
              </w:rPr>
            </w:pPr>
          </w:p>
        </w:tc>
      </w:tr>
      <w:tr w:rsidR="00F32D9A" w:rsidRPr="0045596D" w:rsidTr="004210D2">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1.参加或举办新闻发布会总次数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其中：主要负责同志参加新闻发布会次数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2.政府网站在线访谈次数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其中：主要负责同志参加政府网站在线访谈次数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3.政策解读稿件发布数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篇</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1</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4.微博微信回应事件数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1</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5.其他方式回应事件数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黑体" w:eastAsia="黑体" w:hAnsi="宋体" w:cs="宋体"/>
                <w:color w:val="000000"/>
                <w:kern w:val="0"/>
                <w:sz w:val="24"/>
              </w:rPr>
            </w:pPr>
            <w:r w:rsidRPr="0045596D">
              <w:rPr>
                <w:rFonts w:ascii="黑体" w:eastAsia="黑体" w:hAnsi="宋体" w:cs="宋体" w:hint="eastAsia"/>
                <w:color w:val="000000"/>
                <w:kern w:val="0"/>
                <w:sz w:val="24"/>
              </w:rPr>
              <w:t>三、依申请公开情况</w:t>
            </w:r>
          </w:p>
        </w:tc>
        <w:tc>
          <w:tcPr>
            <w:tcW w:w="720" w:type="dxa"/>
            <w:tcBorders>
              <w:top w:val="nil"/>
              <w:left w:val="nil"/>
              <w:bottom w:val="single" w:sz="4" w:space="0" w:color="auto"/>
              <w:right w:val="single" w:sz="4" w:space="0" w:color="auto"/>
              <w:tr2bl w:val="single" w:sz="4" w:space="0" w:color="auto"/>
            </w:tcBorders>
            <w:shd w:val="clear" w:color="auto" w:fill="auto"/>
            <w:noWrap/>
            <w:vAlign w:val="center"/>
          </w:tcPr>
          <w:p w:rsidR="00F32D9A" w:rsidRPr="0045596D" w:rsidRDefault="00F32D9A" w:rsidP="00F32D9A">
            <w:pPr>
              <w:widowControl/>
              <w:jc w:val="center"/>
              <w:rPr>
                <w:rFonts w:ascii="宋体" w:hAnsi="宋体" w:cs="宋体"/>
                <w:color w:val="000000"/>
                <w:kern w:val="0"/>
                <w:sz w:val="24"/>
              </w:rPr>
            </w:pPr>
            <w:r w:rsidRPr="0045596D">
              <w:rPr>
                <w:rFonts w:ascii="宋体" w:hAnsi="宋体" w:cs="宋体" w:hint="eastAsia"/>
                <w:color w:val="000000"/>
                <w:kern w:val="0"/>
                <w:sz w:val="24"/>
              </w:rPr>
              <w:t xml:space="preserve">　</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F32D9A" w:rsidP="00F32D9A">
            <w:pPr>
              <w:jc w:val="center"/>
              <w:rPr>
                <w:color w:val="000000"/>
                <w:sz w:val="22"/>
                <w:szCs w:val="22"/>
              </w:rPr>
            </w:pP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（一）收到申请数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widowControl/>
              <w:jc w:val="center"/>
              <w:rPr>
                <w:color w:val="000000"/>
                <w:kern w:val="0"/>
                <w:sz w:val="22"/>
                <w:szCs w:val="22"/>
              </w:rPr>
            </w:pPr>
            <w:r>
              <w:rPr>
                <w:rFonts w:hint="eastAsia"/>
                <w:color w:val="000000"/>
                <w:kern w:val="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1.当面申请数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2.传真申请数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3.网络申请数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4.信函申请数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（二）申请办结数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1.按时办结数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2.延期办结数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（三）申请答复数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1.属于已主动公开范围数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2.同意公开答复数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3.同意部分公开答复数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4.不同意公开答复数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其中：涉及国家秘密</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涉及商业秘密</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涉及个人隐私</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single" w:sz="4" w:space="0" w:color="auto"/>
              <w:left w:val="nil"/>
              <w:bottom w:val="single" w:sz="4" w:space="0" w:color="auto"/>
              <w:right w:val="single" w:sz="4"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ind w:left="2400" w:hangingChars="1000" w:hanging="2400"/>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危及国家安全、公共安全、经济安全和社会稳定</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不是《条例》所指政府信息</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lastRenderedPageBreak/>
              <w:t xml:space="preserve">　　　　　　　　　　法律法规规定的其他情形</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5.不属于本行政机关公开数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6.申请信息不存在数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7.告知作出更改补充数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8.告知通过其他途径办理数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黑体" w:eastAsia="黑体" w:hAnsi="宋体" w:cs="宋体"/>
                <w:color w:val="000000"/>
                <w:kern w:val="0"/>
                <w:sz w:val="24"/>
              </w:rPr>
            </w:pPr>
            <w:r w:rsidRPr="0045596D">
              <w:rPr>
                <w:rFonts w:ascii="黑体" w:eastAsia="黑体" w:hAnsi="宋体" w:cs="宋体" w:hint="eastAsia"/>
                <w:color w:val="000000"/>
                <w:kern w:val="0"/>
                <w:sz w:val="24"/>
              </w:rPr>
              <w:t>四、行政复议数量</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宋体" w:hAnsi="宋体" w:cs="宋体"/>
                <w:color w:val="000000"/>
                <w:kern w:val="0"/>
                <w:sz w:val="24"/>
              </w:rPr>
            </w:pPr>
            <w:r w:rsidRPr="0045596D">
              <w:rPr>
                <w:rFonts w:ascii="宋体" w:hAnsi="宋体" w:cs="宋体" w:hint="eastAsia"/>
                <w:color w:val="000000"/>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（一）维持具体行政行为数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（二）被依法纠错数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（三）其他情形数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黑体" w:eastAsia="黑体" w:hAnsi="宋体" w:cs="宋体"/>
                <w:color w:val="000000"/>
                <w:kern w:val="0"/>
                <w:sz w:val="24"/>
              </w:rPr>
            </w:pPr>
            <w:r w:rsidRPr="0045596D">
              <w:rPr>
                <w:rFonts w:ascii="黑体" w:eastAsia="黑体" w:hAnsi="宋体" w:cs="宋体" w:hint="eastAsia"/>
                <w:color w:val="000000"/>
                <w:kern w:val="0"/>
                <w:sz w:val="24"/>
              </w:rPr>
              <w:t>五、行政诉讼数量</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宋体" w:hAnsi="宋体" w:cs="宋体"/>
                <w:color w:val="000000"/>
                <w:kern w:val="0"/>
                <w:sz w:val="24"/>
              </w:rPr>
            </w:pPr>
            <w:r w:rsidRPr="0045596D">
              <w:rPr>
                <w:rFonts w:ascii="宋体" w:hAnsi="宋体" w:cs="宋体" w:hint="eastAsia"/>
                <w:color w:val="000000"/>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（一）维持具体行政行为或者驳回原告诉讼请求数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（二）被依法纠错数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（三）其他情形数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黑体" w:eastAsia="黑体" w:hAnsi="宋体" w:cs="宋体"/>
                <w:color w:val="000000"/>
                <w:kern w:val="0"/>
                <w:sz w:val="24"/>
              </w:rPr>
            </w:pPr>
            <w:r w:rsidRPr="0045596D">
              <w:rPr>
                <w:rFonts w:ascii="黑体" w:eastAsia="黑体" w:hAnsi="宋体" w:cs="宋体" w:hint="eastAsia"/>
                <w:color w:val="000000"/>
                <w:kern w:val="0"/>
                <w:sz w:val="24"/>
              </w:rPr>
              <w:t>六、举报投诉数量</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宋体" w:hAnsi="宋体" w:cs="宋体"/>
                <w:color w:val="000000"/>
                <w:kern w:val="0"/>
                <w:sz w:val="24"/>
              </w:rPr>
            </w:pPr>
            <w:r w:rsidRPr="0045596D">
              <w:rPr>
                <w:rFonts w:ascii="宋体" w:hAnsi="宋体" w:cs="宋体" w:hint="eastAsia"/>
                <w:color w:val="000000"/>
                <w:kern w:val="0"/>
                <w:sz w:val="24"/>
              </w:rPr>
              <w:t>件</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543144"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黑体" w:eastAsia="黑体" w:hAnsi="宋体" w:cs="宋体"/>
                <w:color w:val="000000"/>
                <w:kern w:val="0"/>
                <w:sz w:val="24"/>
              </w:rPr>
            </w:pPr>
            <w:r w:rsidRPr="0045596D">
              <w:rPr>
                <w:rFonts w:ascii="黑体" w:eastAsia="黑体" w:hAnsi="宋体" w:cs="宋体" w:hint="eastAsia"/>
                <w:color w:val="000000"/>
                <w:kern w:val="0"/>
                <w:sz w:val="24"/>
              </w:rPr>
              <w:t>七、依申请公开信息收取的费用</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宋体" w:hAnsi="宋体" w:cs="宋体"/>
                <w:color w:val="000000"/>
                <w:kern w:val="0"/>
                <w:sz w:val="24"/>
              </w:rPr>
            </w:pPr>
            <w:r w:rsidRPr="0045596D">
              <w:rPr>
                <w:rFonts w:ascii="宋体" w:hAnsi="宋体" w:cs="宋体" w:hint="eastAsia"/>
                <w:color w:val="000000"/>
                <w:kern w:val="0"/>
                <w:sz w:val="24"/>
              </w:rPr>
              <w:t>万元</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B8295E"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黑体" w:eastAsia="黑体" w:hAnsi="宋体" w:cs="宋体"/>
                <w:color w:val="000000"/>
                <w:kern w:val="0"/>
                <w:sz w:val="24"/>
              </w:rPr>
            </w:pPr>
            <w:r w:rsidRPr="0045596D">
              <w:rPr>
                <w:rFonts w:ascii="黑体" w:eastAsia="黑体" w:hAnsi="宋体" w:cs="宋体" w:hint="eastAsia"/>
                <w:color w:val="000000"/>
                <w:kern w:val="0"/>
                <w:sz w:val="24"/>
              </w:rPr>
              <w:t>八、机构建设和保障经费情况</w:t>
            </w:r>
          </w:p>
        </w:tc>
        <w:tc>
          <w:tcPr>
            <w:tcW w:w="720" w:type="dxa"/>
            <w:tcBorders>
              <w:top w:val="nil"/>
              <w:left w:val="nil"/>
              <w:bottom w:val="single" w:sz="4" w:space="0" w:color="auto"/>
              <w:right w:val="single" w:sz="4" w:space="0" w:color="auto"/>
              <w:tr2bl w:val="single" w:sz="4" w:space="0" w:color="auto"/>
            </w:tcBorders>
            <w:shd w:val="clear" w:color="auto" w:fill="auto"/>
            <w:noWrap/>
            <w:vAlign w:val="center"/>
          </w:tcPr>
          <w:p w:rsidR="00F32D9A" w:rsidRPr="0045596D" w:rsidRDefault="00F32D9A" w:rsidP="00F32D9A">
            <w:pPr>
              <w:widowControl/>
              <w:jc w:val="center"/>
              <w:rPr>
                <w:rFonts w:ascii="宋体" w:hAnsi="宋体" w:cs="宋体"/>
                <w:color w:val="000000"/>
                <w:kern w:val="0"/>
                <w:sz w:val="24"/>
              </w:rPr>
            </w:pPr>
            <w:r w:rsidRPr="0045596D">
              <w:rPr>
                <w:rFonts w:ascii="宋体" w:hAnsi="宋体" w:cs="宋体" w:hint="eastAsia"/>
                <w:color w:val="000000"/>
                <w:kern w:val="0"/>
                <w:sz w:val="24"/>
              </w:rPr>
              <w:t xml:space="preserve">　</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F32D9A" w:rsidP="00F32D9A">
            <w:pPr>
              <w:jc w:val="center"/>
              <w:rPr>
                <w:color w:val="000000"/>
                <w:sz w:val="22"/>
                <w:szCs w:val="22"/>
              </w:rPr>
            </w:pP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（一）政府信息公开工作专门机构数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个</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01CA3" w:rsidP="00F32D9A">
            <w:pPr>
              <w:jc w:val="center"/>
              <w:rPr>
                <w:color w:val="000000"/>
                <w:sz w:val="22"/>
                <w:szCs w:val="22"/>
              </w:rPr>
            </w:pPr>
            <w:r>
              <w:rPr>
                <w:rFonts w:hint="eastAsia"/>
                <w:color w:val="000000"/>
                <w:sz w:val="22"/>
                <w:szCs w:val="22"/>
              </w:rPr>
              <w:t>1</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（二）设置政府信息公开查阅点数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个</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01CA3" w:rsidP="00F32D9A">
            <w:pPr>
              <w:jc w:val="center"/>
              <w:rPr>
                <w:color w:val="000000"/>
                <w:sz w:val="22"/>
                <w:szCs w:val="22"/>
              </w:rPr>
            </w:pPr>
            <w:r>
              <w:rPr>
                <w:rFonts w:hint="eastAsia"/>
                <w:color w:val="000000"/>
                <w:sz w:val="22"/>
                <w:szCs w:val="22"/>
              </w:rPr>
              <w:t>2</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（三）从事政府信息公开工作人员数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人</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01CA3" w:rsidP="00F32D9A">
            <w:pPr>
              <w:jc w:val="center"/>
              <w:rPr>
                <w:color w:val="000000"/>
                <w:sz w:val="22"/>
                <w:szCs w:val="22"/>
              </w:rPr>
            </w:pPr>
            <w:r>
              <w:rPr>
                <w:rFonts w:hint="eastAsia"/>
                <w:color w:val="000000"/>
                <w:sz w:val="22"/>
                <w:szCs w:val="22"/>
              </w:rPr>
              <w:t>34</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1.专职人员数（不包括政府公报及政府网站工作人员数）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人</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01CA3"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2.兼职人员数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人</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01CA3" w:rsidP="00F32D9A">
            <w:pPr>
              <w:jc w:val="center"/>
              <w:rPr>
                <w:color w:val="000000"/>
                <w:sz w:val="22"/>
                <w:szCs w:val="22"/>
              </w:rPr>
            </w:pPr>
            <w:r>
              <w:rPr>
                <w:rFonts w:hint="eastAsia"/>
                <w:color w:val="000000"/>
                <w:sz w:val="22"/>
                <w:szCs w:val="22"/>
              </w:rPr>
              <w:t>34</w:t>
            </w:r>
          </w:p>
        </w:tc>
      </w:tr>
      <w:tr w:rsidR="00F32D9A" w:rsidRPr="0045596D" w:rsidTr="004210D2">
        <w:trPr>
          <w:trHeight w:val="660"/>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F32D9A" w:rsidRPr="0045596D" w:rsidRDefault="00F32D9A" w:rsidP="00F32D9A">
            <w:pPr>
              <w:widowControl/>
              <w:ind w:left="960" w:hangingChars="400" w:hanging="960"/>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（四）政府信息公开专项经费（不包括用于政府公报编辑管理及政府网站建设维护等方面的经费）</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万元</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E01CA3"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黑体" w:eastAsia="黑体" w:hAnsi="宋体" w:cs="宋体"/>
                <w:color w:val="000000"/>
                <w:kern w:val="0"/>
                <w:sz w:val="24"/>
              </w:rPr>
            </w:pPr>
            <w:r w:rsidRPr="0045596D">
              <w:rPr>
                <w:rFonts w:ascii="黑体" w:eastAsia="黑体" w:hAnsi="宋体" w:cs="宋体" w:hint="eastAsia"/>
                <w:color w:val="000000"/>
                <w:kern w:val="0"/>
                <w:sz w:val="24"/>
              </w:rPr>
              <w:t>九、政府信息公开会议和培训情况</w:t>
            </w:r>
          </w:p>
        </w:tc>
        <w:tc>
          <w:tcPr>
            <w:tcW w:w="720" w:type="dxa"/>
            <w:tcBorders>
              <w:top w:val="nil"/>
              <w:left w:val="nil"/>
              <w:bottom w:val="single" w:sz="4" w:space="0" w:color="auto"/>
              <w:right w:val="single" w:sz="4" w:space="0" w:color="auto"/>
              <w:tr2bl w:val="single" w:sz="4" w:space="0" w:color="auto"/>
            </w:tcBorders>
            <w:shd w:val="clear" w:color="auto" w:fill="auto"/>
            <w:noWrap/>
            <w:vAlign w:val="center"/>
          </w:tcPr>
          <w:p w:rsidR="00F32D9A" w:rsidRPr="0045596D" w:rsidRDefault="00F32D9A" w:rsidP="00F32D9A">
            <w:pPr>
              <w:widowControl/>
              <w:jc w:val="center"/>
              <w:rPr>
                <w:rFonts w:ascii="宋体" w:hAnsi="宋体" w:cs="宋体"/>
                <w:color w:val="000000"/>
                <w:kern w:val="0"/>
                <w:sz w:val="24"/>
              </w:rPr>
            </w:pPr>
          </w:p>
        </w:tc>
        <w:tc>
          <w:tcPr>
            <w:tcW w:w="1080" w:type="dxa"/>
            <w:tcBorders>
              <w:top w:val="nil"/>
              <w:left w:val="nil"/>
              <w:bottom w:val="single" w:sz="4" w:space="0" w:color="auto"/>
              <w:right w:val="single" w:sz="8" w:space="0" w:color="auto"/>
            </w:tcBorders>
            <w:shd w:val="clear" w:color="auto" w:fill="auto"/>
            <w:noWrap/>
            <w:vAlign w:val="center"/>
          </w:tcPr>
          <w:p w:rsidR="00F32D9A" w:rsidRDefault="00F32D9A" w:rsidP="00F32D9A">
            <w:pPr>
              <w:jc w:val="center"/>
              <w:rPr>
                <w:color w:val="000000"/>
                <w:sz w:val="22"/>
                <w:szCs w:val="22"/>
              </w:rPr>
            </w:pP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（一）</w:t>
            </w:r>
            <w:r>
              <w:rPr>
                <w:rFonts w:ascii="仿宋_GB2312" w:eastAsia="仿宋_GB2312" w:hAnsi="宋体" w:cs="宋体" w:hint="eastAsia"/>
                <w:kern w:val="0"/>
                <w:sz w:val="24"/>
              </w:rPr>
              <w:t>召开</w:t>
            </w:r>
            <w:r w:rsidRPr="0045596D">
              <w:rPr>
                <w:rFonts w:ascii="仿宋_GB2312" w:eastAsia="仿宋_GB2312" w:hAnsi="宋体" w:cs="宋体" w:hint="eastAsia"/>
                <w:kern w:val="0"/>
                <w:sz w:val="24"/>
              </w:rPr>
              <w:t>政府信息公开工作会议或专题会议数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7F1855"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4"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（二）举办各类培训班数</w:t>
            </w:r>
          </w:p>
        </w:tc>
        <w:tc>
          <w:tcPr>
            <w:tcW w:w="720" w:type="dxa"/>
            <w:tcBorders>
              <w:top w:val="nil"/>
              <w:left w:val="nil"/>
              <w:bottom w:val="single" w:sz="4"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noWrap/>
            <w:vAlign w:val="center"/>
          </w:tcPr>
          <w:p w:rsidR="00F32D9A" w:rsidRDefault="007F1855" w:rsidP="00F32D9A">
            <w:pPr>
              <w:jc w:val="center"/>
              <w:rPr>
                <w:color w:val="000000"/>
                <w:sz w:val="22"/>
                <w:szCs w:val="22"/>
              </w:rPr>
            </w:pPr>
            <w:r>
              <w:rPr>
                <w:rFonts w:hint="eastAsia"/>
                <w:color w:val="000000"/>
                <w:sz w:val="22"/>
                <w:szCs w:val="22"/>
              </w:rPr>
              <w:t>0</w:t>
            </w:r>
          </w:p>
        </w:tc>
      </w:tr>
      <w:tr w:rsidR="00F32D9A" w:rsidRPr="0045596D" w:rsidTr="004210D2">
        <w:trPr>
          <w:trHeight w:val="402"/>
          <w:jc w:val="center"/>
        </w:trPr>
        <w:tc>
          <w:tcPr>
            <w:tcW w:w="7755" w:type="dxa"/>
            <w:tcBorders>
              <w:top w:val="nil"/>
              <w:left w:val="single" w:sz="8" w:space="0" w:color="auto"/>
              <w:bottom w:val="single" w:sz="8" w:space="0" w:color="auto"/>
              <w:right w:val="single" w:sz="4" w:space="0" w:color="auto"/>
            </w:tcBorders>
            <w:shd w:val="clear" w:color="auto" w:fill="auto"/>
            <w:noWrap/>
            <w:vAlign w:val="center"/>
          </w:tcPr>
          <w:p w:rsidR="00F32D9A" w:rsidRPr="0045596D" w:rsidRDefault="00F32D9A" w:rsidP="00F32D9A">
            <w:pPr>
              <w:widowControl/>
              <w:jc w:val="left"/>
              <w:rPr>
                <w:rFonts w:ascii="仿宋_GB2312" w:eastAsia="仿宋_GB2312" w:hAnsi="宋体" w:cs="宋体"/>
                <w:kern w:val="0"/>
                <w:sz w:val="24"/>
              </w:rPr>
            </w:pPr>
            <w:r w:rsidRPr="0045596D">
              <w:rPr>
                <w:rFonts w:ascii="仿宋_GB2312" w:eastAsia="仿宋_GB2312" w:hAnsi="宋体" w:cs="宋体" w:hint="eastAsia"/>
                <w:kern w:val="0"/>
                <w:sz w:val="24"/>
              </w:rPr>
              <w:t xml:space="preserve">  （三）接受培训人员数</w:t>
            </w:r>
          </w:p>
        </w:tc>
        <w:tc>
          <w:tcPr>
            <w:tcW w:w="720" w:type="dxa"/>
            <w:tcBorders>
              <w:top w:val="nil"/>
              <w:left w:val="nil"/>
              <w:bottom w:val="single" w:sz="8" w:space="0" w:color="auto"/>
              <w:right w:val="single" w:sz="4" w:space="0" w:color="auto"/>
            </w:tcBorders>
            <w:shd w:val="clear" w:color="auto" w:fill="auto"/>
            <w:noWrap/>
            <w:vAlign w:val="center"/>
          </w:tcPr>
          <w:p w:rsidR="00F32D9A" w:rsidRPr="0045596D" w:rsidRDefault="00F32D9A" w:rsidP="00F32D9A">
            <w:pPr>
              <w:widowControl/>
              <w:jc w:val="center"/>
              <w:rPr>
                <w:rFonts w:ascii="仿宋_GB2312" w:eastAsia="仿宋_GB2312" w:hAnsi="宋体" w:cs="宋体"/>
                <w:kern w:val="0"/>
                <w:sz w:val="24"/>
              </w:rPr>
            </w:pPr>
            <w:r w:rsidRPr="0045596D">
              <w:rPr>
                <w:rFonts w:ascii="仿宋_GB2312" w:eastAsia="仿宋_GB2312" w:hAnsi="宋体" w:cs="宋体" w:hint="eastAsia"/>
                <w:kern w:val="0"/>
                <w:sz w:val="24"/>
              </w:rPr>
              <w:t>人次</w:t>
            </w:r>
          </w:p>
        </w:tc>
        <w:tc>
          <w:tcPr>
            <w:tcW w:w="1080" w:type="dxa"/>
            <w:tcBorders>
              <w:top w:val="nil"/>
              <w:left w:val="nil"/>
              <w:bottom w:val="single" w:sz="8" w:space="0" w:color="auto"/>
              <w:right w:val="single" w:sz="8" w:space="0" w:color="auto"/>
            </w:tcBorders>
            <w:shd w:val="clear" w:color="auto" w:fill="auto"/>
            <w:noWrap/>
            <w:vAlign w:val="center"/>
          </w:tcPr>
          <w:p w:rsidR="00F32D9A" w:rsidRDefault="007F1855" w:rsidP="00F32D9A">
            <w:pPr>
              <w:jc w:val="center"/>
              <w:rPr>
                <w:color w:val="000000"/>
                <w:sz w:val="22"/>
                <w:szCs w:val="22"/>
              </w:rPr>
            </w:pPr>
            <w:r>
              <w:rPr>
                <w:rFonts w:hint="eastAsia"/>
                <w:color w:val="000000"/>
                <w:sz w:val="22"/>
                <w:szCs w:val="22"/>
              </w:rPr>
              <w:t>0</w:t>
            </w:r>
            <w:bookmarkStart w:id="0" w:name="_GoBack"/>
            <w:bookmarkEnd w:id="0"/>
          </w:p>
        </w:tc>
      </w:tr>
    </w:tbl>
    <w:p w:rsidR="00896F27" w:rsidRDefault="00896F27" w:rsidP="005933D4">
      <w:pPr>
        <w:widowControl/>
        <w:spacing w:line="560" w:lineRule="exact"/>
        <w:ind w:leftChars="2128" w:left="4469" w:right="480"/>
        <w:jc w:val="right"/>
        <w:rPr>
          <w:rFonts w:ascii="仿宋_GB2312" w:eastAsia="仿宋_GB2312" w:hAnsi="宋体" w:cs="宋体"/>
          <w:kern w:val="0"/>
          <w:sz w:val="32"/>
          <w:szCs w:val="32"/>
        </w:rPr>
      </w:pPr>
    </w:p>
    <w:sectPr w:rsidR="00896F27" w:rsidSect="004835AE">
      <w:footerReference w:type="even" r:id="rId7"/>
      <w:footerReference w:type="default" r:id="rId8"/>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4C76" w:rsidRDefault="00064C76">
      <w:r>
        <w:separator/>
      </w:r>
    </w:p>
  </w:endnote>
  <w:endnote w:type="continuationSeparator" w:id="0">
    <w:p w:rsidR="00064C76" w:rsidRDefault="00064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汉仪大宋简">
    <w:altName w:val="Arial"/>
    <w:charset w:val="00"/>
    <w:family w:val="swiss"/>
    <w:pitch w:val="variable"/>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218A" w:rsidRDefault="0077218A" w:rsidP="0033311E">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77218A" w:rsidRDefault="0077218A">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218A" w:rsidRDefault="0077218A" w:rsidP="0033311E">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7F1855">
      <w:rPr>
        <w:rStyle w:val="a7"/>
        <w:noProof/>
      </w:rPr>
      <w:t>6</w:t>
    </w:r>
    <w:r>
      <w:rPr>
        <w:rStyle w:val="a7"/>
      </w:rPr>
      <w:fldChar w:fldCharType="end"/>
    </w:r>
  </w:p>
  <w:p w:rsidR="0077218A" w:rsidRDefault="0077218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4C76" w:rsidRDefault="00064C76">
      <w:r>
        <w:separator/>
      </w:r>
    </w:p>
  </w:footnote>
  <w:footnote w:type="continuationSeparator" w:id="0">
    <w:p w:rsidR="00064C76" w:rsidRDefault="00064C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34FE"/>
    <w:rsid w:val="00011299"/>
    <w:rsid w:val="0001550B"/>
    <w:rsid w:val="00024A33"/>
    <w:rsid w:val="00030ED2"/>
    <w:rsid w:val="000477DD"/>
    <w:rsid w:val="00061A8B"/>
    <w:rsid w:val="00064C76"/>
    <w:rsid w:val="0006724E"/>
    <w:rsid w:val="0008546D"/>
    <w:rsid w:val="00091B5A"/>
    <w:rsid w:val="00095C94"/>
    <w:rsid w:val="000C3E2E"/>
    <w:rsid w:val="000D7F41"/>
    <w:rsid w:val="000E18D5"/>
    <w:rsid w:val="000F5455"/>
    <w:rsid w:val="000F57C6"/>
    <w:rsid w:val="00135812"/>
    <w:rsid w:val="00136479"/>
    <w:rsid w:val="00147E75"/>
    <w:rsid w:val="001649F9"/>
    <w:rsid w:val="00165D78"/>
    <w:rsid w:val="001770DC"/>
    <w:rsid w:val="00191E43"/>
    <w:rsid w:val="001969C7"/>
    <w:rsid w:val="001A132F"/>
    <w:rsid w:val="001A438D"/>
    <w:rsid w:val="001C335D"/>
    <w:rsid w:val="001E0EDB"/>
    <w:rsid w:val="001E3985"/>
    <w:rsid w:val="001F1E77"/>
    <w:rsid w:val="0020438B"/>
    <w:rsid w:val="002050C9"/>
    <w:rsid w:val="00215A1F"/>
    <w:rsid w:val="00220270"/>
    <w:rsid w:val="00234422"/>
    <w:rsid w:val="00263CF6"/>
    <w:rsid w:val="0026751C"/>
    <w:rsid w:val="00267D9B"/>
    <w:rsid w:val="00276839"/>
    <w:rsid w:val="00282A54"/>
    <w:rsid w:val="002A61EF"/>
    <w:rsid w:val="002B3EA2"/>
    <w:rsid w:val="002C6CC3"/>
    <w:rsid w:val="002D25F5"/>
    <w:rsid w:val="002E4D22"/>
    <w:rsid w:val="002F450B"/>
    <w:rsid w:val="00303BA7"/>
    <w:rsid w:val="00312FA6"/>
    <w:rsid w:val="00315E66"/>
    <w:rsid w:val="0032036E"/>
    <w:rsid w:val="00323318"/>
    <w:rsid w:val="0033311E"/>
    <w:rsid w:val="00350B99"/>
    <w:rsid w:val="00364095"/>
    <w:rsid w:val="00373CA6"/>
    <w:rsid w:val="00385552"/>
    <w:rsid w:val="00386739"/>
    <w:rsid w:val="00391E8B"/>
    <w:rsid w:val="00393804"/>
    <w:rsid w:val="003A2DE8"/>
    <w:rsid w:val="003C0D87"/>
    <w:rsid w:val="003C2EA7"/>
    <w:rsid w:val="003C3529"/>
    <w:rsid w:val="003C4B6C"/>
    <w:rsid w:val="003D407B"/>
    <w:rsid w:val="003F0526"/>
    <w:rsid w:val="003F386C"/>
    <w:rsid w:val="0040195E"/>
    <w:rsid w:val="00404D78"/>
    <w:rsid w:val="00410789"/>
    <w:rsid w:val="00430A10"/>
    <w:rsid w:val="0043690A"/>
    <w:rsid w:val="00442F1C"/>
    <w:rsid w:val="00444749"/>
    <w:rsid w:val="00455D1F"/>
    <w:rsid w:val="00462981"/>
    <w:rsid w:val="00464DE1"/>
    <w:rsid w:val="00475F51"/>
    <w:rsid w:val="004804E6"/>
    <w:rsid w:val="00480EBD"/>
    <w:rsid w:val="004835AE"/>
    <w:rsid w:val="00487674"/>
    <w:rsid w:val="00493506"/>
    <w:rsid w:val="0049714A"/>
    <w:rsid w:val="004B1F88"/>
    <w:rsid w:val="004E0C30"/>
    <w:rsid w:val="004E3F3D"/>
    <w:rsid w:val="004E7A7F"/>
    <w:rsid w:val="00500F43"/>
    <w:rsid w:val="005038B7"/>
    <w:rsid w:val="005051AA"/>
    <w:rsid w:val="00511D6A"/>
    <w:rsid w:val="00521D21"/>
    <w:rsid w:val="00543144"/>
    <w:rsid w:val="00552C13"/>
    <w:rsid w:val="00552E76"/>
    <w:rsid w:val="00561B6A"/>
    <w:rsid w:val="00566A85"/>
    <w:rsid w:val="0057505F"/>
    <w:rsid w:val="00576AA8"/>
    <w:rsid w:val="00581B12"/>
    <w:rsid w:val="00590400"/>
    <w:rsid w:val="005933D4"/>
    <w:rsid w:val="005A43F9"/>
    <w:rsid w:val="005A5BA1"/>
    <w:rsid w:val="005B59E2"/>
    <w:rsid w:val="005C4FC2"/>
    <w:rsid w:val="005C5EB9"/>
    <w:rsid w:val="005D35EC"/>
    <w:rsid w:val="005D38A7"/>
    <w:rsid w:val="005D454A"/>
    <w:rsid w:val="005D70D9"/>
    <w:rsid w:val="005E06C3"/>
    <w:rsid w:val="005E137E"/>
    <w:rsid w:val="005E3B9B"/>
    <w:rsid w:val="005F42E9"/>
    <w:rsid w:val="0062038E"/>
    <w:rsid w:val="006318D5"/>
    <w:rsid w:val="006456F4"/>
    <w:rsid w:val="00673972"/>
    <w:rsid w:val="006800C1"/>
    <w:rsid w:val="006806E4"/>
    <w:rsid w:val="0068740C"/>
    <w:rsid w:val="006B2C55"/>
    <w:rsid w:val="006D3C9C"/>
    <w:rsid w:val="00704AAF"/>
    <w:rsid w:val="00716195"/>
    <w:rsid w:val="007300BC"/>
    <w:rsid w:val="007318B4"/>
    <w:rsid w:val="00732FB8"/>
    <w:rsid w:val="00733332"/>
    <w:rsid w:val="0073390C"/>
    <w:rsid w:val="007440C9"/>
    <w:rsid w:val="00747B06"/>
    <w:rsid w:val="00750D2A"/>
    <w:rsid w:val="00754E59"/>
    <w:rsid w:val="00770AD8"/>
    <w:rsid w:val="0077218A"/>
    <w:rsid w:val="007746CC"/>
    <w:rsid w:val="007939C3"/>
    <w:rsid w:val="007A1833"/>
    <w:rsid w:val="007C71C1"/>
    <w:rsid w:val="007F1855"/>
    <w:rsid w:val="007F2536"/>
    <w:rsid w:val="00800AA7"/>
    <w:rsid w:val="00802EFC"/>
    <w:rsid w:val="00804A0A"/>
    <w:rsid w:val="00807928"/>
    <w:rsid w:val="008238B3"/>
    <w:rsid w:val="00824136"/>
    <w:rsid w:val="00830104"/>
    <w:rsid w:val="00845ADF"/>
    <w:rsid w:val="00846086"/>
    <w:rsid w:val="00860E3E"/>
    <w:rsid w:val="00874774"/>
    <w:rsid w:val="00875C8E"/>
    <w:rsid w:val="00896F27"/>
    <w:rsid w:val="008A2B14"/>
    <w:rsid w:val="008A3AC4"/>
    <w:rsid w:val="008B780E"/>
    <w:rsid w:val="008C1089"/>
    <w:rsid w:val="008C4AF7"/>
    <w:rsid w:val="008C5DCD"/>
    <w:rsid w:val="008E15A5"/>
    <w:rsid w:val="008E196E"/>
    <w:rsid w:val="008E6450"/>
    <w:rsid w:val="00906445"/>
    <w:rsid w:val="00910CBB"/>
    <w:rsid w:val="0092083B"/>
    <w:rsid w:val="00922313"/>
    <w:rsid w:val="009239D3"/>
    <w:rsid w:val="0092687B"/>
    <w:rsid w:val="009271F8"/>
    <w:rsid w:val="00931057"/>
    <w:rsid w:val="009367A0"/>
    <w:rsid w:val="0094334E"/>
    <w:rsid w:val="00964B10"/>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0D1D"/>
    <w:rsid w:val="00A23A68"/>
    <w:rsid w:val="00A43F96"/>
    <w:rsid w:val="00A61446"/>
    <w:rsid w:val="00A714B2"/>
    <w:rsid w:val="00A90797"/>
    <w:rsid w:val="00AD5E1D"/>
    <w:rsid w:val="00AD6B74"/>
    <w:rsid w:val="00AE73D2"/>
    <w:rsid w:val="00AF39B8"/>
    <w:rsid w:val="00AF7359"/>
    <w:rsid w:val="00B06294"/>
    <w:rsid w:val="00B128C1"/>
    <w:rsid w:val="00B13752"/>
    <w:rsid w:val="00B15089"/>
    <w:rsid w:val="00B60B67"/>
    <w:rsid w:val="00B72A12"/>
    <w:rsid w:val="00B8295E"/>
    <w:rsid w:val="00B92952"/>
    <w:rsid w:val="00B959BF"/>
    <w:rsid w:val="00BA1750"/>
    <w:rsid w:val="00BA775D"/>
    <w:rsid w:val="00BA778C"/>
    <w:rsid w:val="00BB329A"/>
    <w:rsid w:val="00BC3B1C"/>
    <w:rsid w:val="00BD0DF3"/>
    <w:rsid w:val="00BD4C14"/>
    <w:rsid w:val="00C008B5"/>
    <w:rsid w:val="00C127B0"/>
    <w:rsid w:val="00C1318D"/>
    <w:rsid w:val="00C2000A"/>
    <w:rsid w:val="00C21AD9"/>
    <w:rsid w:val="00C27B3F"/>
    <w:rsid w:val="00C32DA8"/>
    <w:rsid w:val="00C33A95"/>
    <w:rsid w:val="00C36DF0"/>
    <w:rsid w:val="00C66BED"/>
    <w:rsid w:val="00C70936"/>
    <w:rsid w:val="00C9001A"/>
    <w:rsid w:val="00C92922"/>
    <w:rsid w:val="00CC1169"/>
    <w:rsid w:val="00CC6F1F"/>
    <w:rsid w:val="00CD2247"/>
    <w:rsid w:val="00CD70A9"/>
    <w:rsid w:val="00CE7AA8"/>
    <w:rsid w:val="00CF1B2B"/>
    <w:rsid w:val="00D03C7D"/>
    <w:rsid w:val="00D14DEE"/>
    <w:rsid w:val="00D16041"/>
    <w:rsid w:val="00D22E11"/>
    <w:rsid w:val="00D23DCC"/>
    <w:rsid w:val="00D35E05"/>
    <w:rsid w:val="00D52A19"/>
    <w:rsid w:val="00D61FDB"/>
    <w:rsid w:val="00D622F1"/>
    <w:rsid w:val="00D748D2"/>
    <w:rsid w:val="00D85444"/>
    <w:rsid w:val="00DA26B0"/>
    <w:rsid w:val="00DB6223"/>
    <w:rsid w:val="00DC13FF"/>
    <w:rsid w:val="00DC3D8E"/>
    <w:rsid w:val="00DD0601"/>
    <w:rsid w:val="00DD22B9"/>
    <w:rsid w:val="00DE49A7"/>
    <w:rsid w:val="00DE52B6"/>
    <w:rsid w:val="00DF0BD8"/>
    <w:rsid w:val="00DF4EBD"/>
    <w:rsid w:val="00E00B39"/>
    <w:rsid w:val="00E01CA3"/>
    <w:rsid w:val="00E02AE0"/>
    <w:rsid w:val="00E034E9"/>
    <w:rsid w:val="00E112FE"/>
    <w:rsid w:val="00E128C4"/>
    <w:rsid w:val="00E20708"/>
    <w:rsid w:val="00E20935"/>
    <w:rsid w:val="00E219EF"/>
    <w:rsid w:val="00E32008"/>
    <w:rsid w:val="00E54C32"/>
    <w:rsid w:val="00E71476"/>
    <w:rsid w:val="00E74F2C"/>
    <w:rsid w:val="00E90178"/>
    <w:rsid w:val="00EA0880"/>
    <w:rsid w:val="00EA4E95"/>
    <w:rsid w:val="00EA5DFE"/>
    <w:rsid w:val="00EB1F9C"/>
    <w:rsid w:val="00ED2876"/>
    <w:rsid w:val="00ED2A5C"/>
    <w:rsid w:val="00ED3380"/>
    <w:rsid w:val="00EE462E"/>
    <w:rsid w:val="00EF142A"/>
    <w:rsid w:val="00EF398F"/>
    <w:rsid w:val="00EF3F47"/>
    <w:rsid w:val="00EF52CD"/>
    <w:rsid w:val="00F2797D"/>
    <w:rsid w:val="00F32436"/>
    <w:rsid w:val="00F32D9A"/>
    <w:rsid w:val="00F34CEC"/>
    <w:rsid w:val="00F401B1"/>
    <w:rsid w:val="00F438C0"/>
    <w:rsid w:val="00F60F29"/>
    <w:rsid w:val="00F95C81"/>
    <w:rsid w:val="00FB3A68"/>
    <w:rsid w:val="00FB481B"/>
    <w:rsid w:val="00FC27C7"/>
    <w:rsid w:val="00FE5955"/>
    <w:rsid w:val="00FE759B"/>
    <w:rsid w:val="00FF0E63"/>
    <w:rsid w:val="00FF34FE"/>
    <w:rsid w:val="00FF5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34F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F34FE"/>
    <w:pPr>
      <w:widowControl/>
      <w:spacing w:before="100" w:beforeAutospacing="1" w:after="100" w:afterAutospacing="1"/>
      <w:jc w:val="left"/>
    </w:pPr>
    <w:rPr>
      <w:rFonts w:ascii="宋体" w:hAnsi="宋体" w:cs="宋体"/>
      <w:kern w:val="0"/>
      <w:sz w:val="24"/>
    </w:rPr>
  </w:style>
  <w:style w:type="paragraph" w:customStyle="1" w:styleId="CharCharCharChar">
    <w:name w:val="Char Char Char Char"/>
    <w:basedOn w:val="a4"/>
    <w:autoRedefine/>
    <w:rsid w:val="00FF34FE"/>
    <w:pPr>
      <w:adjustRightInd w:val="0"/>
      <w:spacing w:line="436" w:lineRule="exact"/>
      <w:ind w:left="357"/>
      <w:jc w:val="left"/>
      <w:outlineLvl w:val="3"/>
    </w:pPr>
    <w:rPr>
      <w:rFonts w:ascii="Tahoma" w:hAnsi="Tahoma"/>
      <w:b/>
      <w:sz w:val="24"/>
    </w:rPr>
  </w:style>
  <w:style w:type="paragraph" w:styleId="a5">
    <w:name w:val="Body Text"/>
    <w:basedOn w:val="a"/>
    <w:rsid w:val="00FF34FE"/>
    <w:pPr>
      <w:suppressAutoHyphens/>
      <w:jc w:val="center"/>
    </w:pPr>
    <w:rPr>
      <w:rFonts w:ascii="方正小标宋简体" w:eastAsia="方正小标宋简体" w:hAnsi="汉仪大宋简"/>
      <w:color w:val="000000"/>
      <w:kern w:val="0"/>
      <w:sz w:val="44"/>
      <w:szCs w:val="20"/>
    </w:rPr>
  </w:style>
  <w:style w:type="paragraph" w:styleId="a6">
    <w:name w:val="footer"/>
    <w:basedOn w:val="a"/>
    <w:rsid w:val="00FF34FE"/>
    <w:pPr>
      <w:tabs>
        <w:tab w:val="center" w:pos="4153"/>
        <w:tab w:val="right" w:pos="8306"/>
      </w:tabs>
      <w:snapToGrid w:val="0"/>
      <w:jc w:val="left"/>
    </w:pPr>
    <w:rPr>
      <w:sz w:val="18"/>
      <w:szCs w:val="18"/>
    </w:rPr>
  </w:style>
  <w:style w:type="character" w:styleId="a7">
    <w:name w:val="page number"/>
    <w:basedOn w:val="a0"/>
    <w:rsid w:val="00FF34FE"/>
  </w:style>
  <w:style w:type="paragraph" w:styleId="a4">
    <w:name w:val="Document Map"/>
    <w:basedOn w:val="a"/>
    <w:semiHidden/>
    <w:rsid w:val="00FF34FE"/>
    <w:pPr>
      <w:shd w:val="clear" w:color="auto" w:fill="000080"/>
    </w:pPr>
  </w:style>
  <w:style w:type="paragraph" w:styleId="a8">
    <w:name w:val="Balloon Text"/>
    <w:basedOn w:val="a"/>
    <w:semiHidden/>
    <w:rsid w:val="00EA4E95"/>
    <w:rPr>
      <w:sz w:val="18"/>
      <w:szCs w:val="18"/>
    </w:rPr>
  </w:style>
  <w:style w:type="paragraph" w:customStyle="1" w:styleId="CharCharChar1CharCharCharChar">
    <w:name w:val="Char Char Char1 Char Char Char Char"/>
    <w:basedOn w:val="a4"/>
    <w:autoRedefine/>
    <w:rsid w:val="00732FB8"/>
    <w:pPr>
      <w:adjustRightInd w:val="0"/>
      <w:spacing w:line="436" w:lineRule="exact"/>
      <w:ind w:left="357"/>
      <w:jc w:val="left"/>
      <w:outlineLvl w:val="3"/>
    </w:pPr>
    <w:rPr>
      <w:rFonts w:ascii="Tahoma" w:hAnsi="Tahoma"/>
      <w:b/>
      <w:sz w:val="24"/>
    </w:rPr>
  </w:style>
  <w:style w:type="paragraph" w:styleId="a9">
    <w:name w:val="header"/>
    <w:basedOn w:val="a"/>
    <w:link w:val="Char"/>
    <w:rsid w:val="009D3508"/>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9"/>
    <w:rsid w:val="009D3508"/>
    <w:rPr>
      <w:kern w:val="2"/>
      <w:sz w:val="18"/>
      <w:szCs w:val="18"/>
    </w:rPr>
  </w:style>
  <w:style w:type="paragraph" w:customStyle="1" w:styleId="CharChar1CharCharCharCharCharChar">
    <w:name w:val="Char Char1 Char Char Char Char Char Char"/>
    <w:basedOn w:val="a4"/>
    <w:autoRedefine/>
    <w:rsid w:val="009E1810"/>
    <w:pPr>
      <w:adjustRightInd w:val="0"/>
      <w:spacing w:line="436" w:lineRule="exact"/>
      <w:ind w:left="357"/>
      <w:jc w:val="left"/>
      <w:outlineLvl w:val="3"/>
    </w:pPr>
    <w:rPr>
      <w:rFonts w:ascii="Tahoma" w:hAnsi="Tahoma"/>
      <w:b/>
      <w:sz w:val="24"/>
      <w:szCs w:val="32"/>
    </w:rPr>
  </w:style>
  <w:style w:type="paragraph" w:customStyle="1" w:styleId="CharChar">
    <w:name w:val="Char Char"/>
    <w:basedOn w:val="a4"/>
    <w:rsid w:val="00303BA7"/>
    <w:rPr>
      <w:rFonts w:ascii="Tahoma" w:hAnsi="Tahoma"/>
      <w:sz w:val="24"/>
      <w:szCs w:val="20"/>
    </w:rPr>
  </w:style>
  <w:style w:type="paragraph" w:customStyle="1" w:styleId="CharCharCharCharCharCharCharCharCharCharCharChar">
    <w:name w:val="Char Char Char Char Char Char Char Char Char Char Char Char"/>
    <w:basedOn w:val="a4"/>
    <w:autoRedefine/>
    <w:rsid w:val="00F32D9A"/>
    <w:pPr>
      <w:adjustRightInd w:val="0"/>
      <w:spacing w:line="436" w:lineRule="exact"/>
      <w:ind w:left="357"/>
      <w:jc w:val="left"/>
      <w:outlineLvl w:val="3"/>
    </w:pPr>
    <w:rPr>
      <w:rFonts w:ascii="Tahoma" w:hAnsi="Tahoma"/>
      <w:b/>
      <w:sz w:val="24"/>
    </w:rPr>
  </w:style>
  <w:style w:type="character" w:customStyle="1" w:styleId="apple-converted-space">
    <w:name w:val="apple-converted-space"/>
    <w:basedOn w:val="a0"/>
    <w:rsid w:val="004629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34F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F34FE"/>
    <w:pPr>
      <w:widowControl/>
      <w:spacing w:before="100" w:beforeAutospacing="1" w:after="100" w:afterAutospacing="1"/>
      <w:jc w:val="left"/>
    </w:pPr>
    <w:rPr>
      <w:rFonts w:ascii="宋体" w:hAnsi="宋体" w:cs="宋体"/>
      <w:kern w:val="0"/>
      <w:sz w:val="24"/>
    </w:rPr>
  </w:style>
  <w:style w:type="paragraph" w:customStyle="1" w:styleId="CharCharCharChar">
    <w:name w:val="Char Char Char Char"/>
    <w:basedOn w:val="a4"/>
    <w:autoRedefine/>
    <w:rsid w:val="00FF34FE"/>
    <w:pPr>
      <w:adjustRightInd w:val="0"/>
      <w:spacing w:line="436" w:lineRule="exact"/>
      <w:ind w:left="357"/>
      <w:jc w:val="left"/>
      <w:outlineLvl w:val="3"/>
    </w:pPr>
    <w:rPr>
      <w:rFonts w:ascii="Tahoma" w:hAnsi="Tahoma"/>
      <w:b/>
      <w:sz w:val="24"/>
    </w:rPr>
  </w:style>
  <w:style w:type="paragraph" w:styleId="a5">
    <w:name w:val="Body Text"/>
    <w:basedOn w:val="a"/>
    <w:rsid w:val="00FF34FE"/>
    <w:pPr>
      <w:suppressAutoHyphens/>
      <w:jc w:val="center"/>
    </w:pPr>
    <w:rPr>
      <w:rFonts w:ascii="方正小标宋简体" w:eastAsia="方正小标宋简体" w:hAnsi="汉仪大宋简"/>
      <w:color w:val="000000"/>
      <w:kern w:val="0"/>
      <w:sz w:val="44"/>
      <w:szCs w:val="20"/>
    </w:rPr>
  </w:style>
  <w:style w:type="paragraph" w:styleId="a6">
    <w:name w:val="footer"/>
    <w:basedOn w:val="a"/>
    <w:rsid w:val="00FF34FE"/>
    <w:pPr>
      <w:tabs>
        <w:tab w:val="center" w:pos="4153"/>
        <w:tab w:val="right" w:pos="8306"/>
      </w:tabs>
      <w:snapToGrid w:val="0"/>
      <w:jc w:val="left"/>
    </w:pPr>
    <w:rPr>
      <w:sz w:val="18"/>
      <w:szCs w:val="18"/>
    </w:rPr>
  </w:style>
  <w:style w:type="character" w:styleId="a7">
    <w:name w:val="page number"/>
    <w:basedOn w:val="a0"/>
    <w:rsid w:val="00FF34FE"/>
  </w:style>
  <w:style w:type="paragraph" w:styleId="a4">
    <w:name w:val="Document Map"/>
    <w:basedOn w:val="a"/>
    <w:semiHidden/>
    <w:rsid w:val="00FF34FE"/>
    <w:pPr>
      <w:shd w:val="clear" w:color="auto" w:fill="000080"/>
    </w:pPr>
  </w:style>
  <w:style w:type="paragraph" w:styleId="a8">
    <w:name w:val="Balloon Text"/>
    <w:basedOn w:val="a"/>
    <w:semiHidden/>
    <w:rsid w:val="00EA4E95"/>
    <w:rPr>
      <w:sz w:val="18"/>
      <w:szCs w:val="18"/>
    </w:rPr>
  </w:style>
  <w:style w:type="paragraph" w:customStyle="1" w:styleId="CharCharChar1CharCharCharChar">
    <w:name w:val="Char Char Char1 Char Char Char Char"/>
    <w:basedOn w:val="a4"/>
    <w:autoRedefine/>
    <w:rsid w:val="00732FB8"/>
    <w:pPr>
      <w:adjustRightInd w:val="0"/>
      <w:spacing w:line="436" w:lineRule="exact"/>
      <w:ind w:left="357"/>
      <w:jc w:val="left"/>
      <w:outlineLvl w:val="3"/>
    </w:pPr>
    <w:rPr>
      <w:rFonts w:ascii="Tahoma" w:hAnsi="Tahoma"/>
      <w:b/>
      <w:sz w:val="24"/>
    </w:rPr>
  </w:style>
  <w:style w:type="paragraph" w:styleId="a9">
    <w:name w:val="header"/>
    <w:basedOn w:val="a"/>
    <w:link w:val="Char"/>
    <w:rsid w:val="009D3508"/>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9"/>
    <w:rsid w:val="009D3508"/>
    <w:rPr>
      <w:kern w:val="2"/>
      <w:sz w:val="18"/>
      <w:szCs w:val="18"/>
    </w:rPr>
  </w:style>
  <w:style w:type="paragraph" w:customStyle="1" w:styleId="CharChar1CharCharCharCharCharChar">
    <w:name w:val="Char Char1 Char Char Char Char Char Char"/>
    <w:basedOn w:val="a4"/>
    <w:autoRedefine/>
    <w:rsid w:val="009E1810"/>
    <w:pPr>
      <w:adjustRightInd w:val="0"/>
      <w:spacing w:line="436" w:lineRule="exact"/>
      <w:ind w:left="357"/>
      <w:jc w:val="left"/>
      <w:outlineLvl w:val="3"/>
    </w:pPr>
    <w:rPr>
      <w:rFonts w:ascii="Tahoma" w:hAnsi="Tahoma"/>
      <w:b/>
      <w:sz w:val="24"/>
      <w:szCs w:val="32"/>
    </w:rPr>
  </w:style>
  <w:style w:type="paragraph" w:customStyle="1" w:styleId="CharChar">
    <w:name w:val="Char Char"/>
    <w:basedOn w:val="a4"/>
    <w:rsid w:val="00303BA7"/>
    <w:rPr>
      <w:rFonts w:ascii="Tahoma" w:hAnsi="Tahoma"/>
      <w:sz w:val="24"/>
      <w:szCs w:val="20"/>
    </w:rPr>
  </w:style>
  <w:style w:type="paragraph" w:customStyle="1" w:styleId="CharCharCharCharCharCharCharCharCharCharCharChar">
    <w:name w:val="Char Char Char Char Char Char Char Char Char Char Char Char"/>
    <w:basedOn w:val="a4"/>
    <w:autoRedefine/>
    <w:rsid w:val="00F32D9A"/>
    <w:pPr>
      <w:adjustRightInd w:val="0"/>
      <w:spacing w:line="436" w:lineRule="exact"/>
      <w:ind w:left="357"/>
      <w:jc w:val="left"/>
      <w:outlineLvl w:val="3"/>
    </w:pPr>
    <w:rPr>
      <w:rFonts w:ascii="Tahoma" w:hAnsi="Tahoma"/>
      <w:b/>
      <w:sz w:val="24"/>
    </w:rPr>
  </w:style>
  <w:style w:type="character" w:customStyle="1" w:styleId="apple-converted-space">
    <w:name w:val="apple-converted-space"/>
    <w:basedOn w:val="a0"/>
    <w:rsid w:val="004629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000151">
      <w:bodyDiv w:val="1"/>
      <w:marLeft w:val="0"/>
      <w:marRight w:val="0"/>
      <w:marTop w:val="0"/>
      <w:marBottom w:val="0"/>
      <w:divBdr>
        <w:top w:val="none" w:sz="0" w:space="0" w:color="auto"/>
        <w:left w:val="none" w:sz="0" w:space="0" w:color="auto"/>
        <w:bottom w:val="none" w:sz="0" w:space="0" w:color="auto"/>
        <w:right w:val="none" w:sz="0" w:space="0" w:color="auto"/>
      </w:divBdr>
    </w:div>
    <w:div w:id="1060010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798</TotalTime>
  <Pages>9</Pages>
  <Words>638</Words>
  <Characters>3639</Characters>
  <Application>Microsoft Office Word</Application>
  <DocSecurity>0</DocSecurity>
  <Lines>30</Lines>
  <Paragraphs>8</Paragraphs>
  <ScaleCrop>false</ScaleCrop>
  <Company>s</Company>
  <LinksUpToDate>false</LinksUpToDate>
  <CharactersWithSpaces>4269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北京市200×年××局政府信息公开</dc:title>
  <dc:subject/>
  <dc:creator>ss</dc:creator>
  <cp:keywords/>
  <dc:description/>
  <cp:lastModifiedBy>shjk-zhlx</cp:lastModifiedBy>
  <cp:revision>28</cp:revision>
  <cp:lastPrinted>2016-02-22T09:27:00Z</cp:lastPrinted>
  <dcterms:created xsi:type="dcterms:W3CDTF">2016-02-22T09:36:00Z</dcterms:created>
  <dcterms:modified xsi:type="dcterms:W3CDTF">2016-03-04T08:57:00Z</dcterms:modified>
</cp:coreProperties>
</file>